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1EC2" w14:textId="77777777" w:rsidR="006E6046" w:rsidRPr="00871667" w:rsidRDefault="006E6046" w:rsidP="006E6046">
      <w:pPr>
        <w:spacing w:after="0"/>
        <w:jc w:val="center"/>
        <w:rPr>
          <w:b/>
          <w:bCs/>
        </w:rPr>
      </w:pPr>
    </w:p>
    <w:p w14:paraId="056B6257" w14:textId="797779C6" w:rsidR="00044854" w:rsidRDefault="000B2F89" w:rsidP="00616610">
      <w:pPr>
        <w:pStyle w:val="Prrafodelista"/>
        <w:tabs>
          <w:tab w:val="left" w:pos="284"/>
        </w:tabs>
        <w:spacing w:after="0"/>
        <w:ind w:left="284" w:hanging="284"/>
        <w:jc w:val="center"/>
        <w:rPr>
          <w:rFonts w:cstheme="minorHAnsi"/>
          <w:b/>
          <w:bCs/>
          <w:sz w:val="28"/>
          <w:szCs w:val="28"/>
        </w:rPr>
      </w:pPr>
      <w:r>
        <w:rPr>
          <w:rFonts w:cstheme="minorHAnsi"/>
          <w:b/>
          <w:bCs/>
          <w:sz w:val="28"/>
          <w:szCs w:val="28"/>
        </w:rPr>
        <w:t>EL CONSUMO DE PRODUCTOS PESQUEROS COMO FUENTE DE SALUD</w:t>
      </w:r>
    </w:p>
    <w:p w14:paraId="66AC180A" w14:textId="77777777" w:rsidR="006E6046" w:rsidRPr="000D7C06" w:rsidRDefault="006E6046" w:rsidP="000D7C06">
      <w:pPr>
        <w:spacing w:after="0"/>
        <w:jc w:val="both"/>
        <w:rPr>
          <w:b/>
          <w:bCs/>
        </w:rPr>
      </w:pPr>
    </w:p>
    <w:p w14:paraId="1040DAE3" w14:textId="1208CFC1" w:rsidR="001D4FE7" w:rsidRDefault="00E30B9A" w:rsidP="3102C9CF">
      <w:pPr>
        <w:spacing w:after="0"/>
        <w:jc w:val="both"/>
        <w:rPr>
          <w:sz w:val="24"/>
          <w:szCs w:val="24"/>
        </w:rPr>
      </w:pPr>
      <w:r w:rsidRPr="3102C9CF">
        <w:rPr>
          <w:sz w:val="24"/>
          <w:szCs w:val="24"/>
          <w:u w:val="single"/>
        </w:rPr>
        <w:t xml:space="preserve">Madrid, </w:t>
      </w:r>
      <w:r w:rsidR="00044854" w:rsidRPr="3102C9CF">
        <w:rPr>
          <w:sz w:val="24"/>
          <w:szCs w:val="24"/>
          <w:u w:val="single"/>
        </w:rPr>
        <w:t>9</w:t>
      </w:r>
      <w:r w:rsidR="00345CA2" w:rsidRPr="3102C9CF">
        <w:rPr>
          <w:sz w:val="24"/>
          <w:szCs w:val="24"/>
          <w:u w:val="single"/>
        </w:rPr>
        <w:t xml:space="preserve"> de </w:t>
      </w:r>
      <w:r w:rsidR="00044854" w:rsidRPr="3102C9CF">
        <w:rPr>
          <w:sz w:val="24"/>
          <w:szCs w:val="24"/>
          <w:u w:val="single"/>
        </w:rPr>
        <w:t>marzo</w:t>
      </w:r>
      <w:r w:rsidR="00345CA2" w:rsidRPr="3102C9CF">
        <w:rPr>
          <w:sz w:val="24"/>
          <w:szCs w:val="24"/>
          <w:u w:val="single"/>
        </w:rPr>
        <w:t xml:space="preserve"> de 2023</w:t>
      </w:r>
      <w:r w:rsidR="00345CA2" w:rsidRPr="3102C9CF">
        <w:rPr>
          <w:sz w:val="24"/>
          <w:szCs w:val="24"/>
        </w:rPr>
        <w:t>.-</w:t>
      </w:r>
      <w:r w:rsidR="00345CA2" w:rsidRPr="3102C9CF">
        <w:t xml:space="preserve"> </w:t>
      </w:r>
      <w:r w:rsidR="002E5AB9" w:rsidRPr="3102C9CF">
        <w:rPr>
          <w:sz w:val="24"/>
          <w:szCs w:val="24"/>
        </w:rPr>
        <w:t>A</w:t>
      </w:r>
      <w:r w:rsidR="001D4FE7" w:rsidRPr="3102C9CF">
        <w:rPr>
          <w:sz w:val="24"/>
          <w:szCs w:val="24"/>
        </w:rPr>
        <w:t xml:space="preserve"> la cabeza del ranking de países por longevidad</w:t>
      </w:r>
      <w:r w:rsidR="002E5AB9" w:rsidRPr="3102C9CF">
        <w:rPr>
          <w:sz w:val="24"/>
          <w:szCs w:val="24"/>
        </w:rPr>
        <w:t>, España es también el país con m</w:t>
      </w:r>
      <w:r w:rsidR="048A3E43" w:rsidRPr="3102C9CF">
        <w:rPr>
          <w:sz w:val="24"/>
          <w:szCs w:val="24"/>
        </w:rPr>
        <w:t>ayor</w:t>
      </w:r>
      <w:r w:rsidR="002E5AB9" w:rsidRPr="3102C9CF">
        <w:rPr>
          <w:sz w:val="24"/>
          <w:szCs w:val="24"/>
        </w:rPr>
        <w:t xml:space="preserve"> calidad de vida</w:t>
      </w:r>
      <w:r w:rsidR="001D4FE7" w:rsidRPr="3102C9CF">
        <w:rPr>
          <w:sz w:val="24"/>
          <w:szCs w:val="24"/>
        </w:rPr>
        <w:t xml:space="preserve">, </w:t>
      </w:r>
      <w:r w:rsidR="002E5AB9" w:rsidRPr="3102C9CF">
        <w:rPr>
          <w:sz w:val="24"/>
          <w:szCs w:val="24"/>
        </w:rPr>
        <w:t>según</w:t>
      </w:r>
      <w:r w:rsidR="001D4FE7" w:rsidRPr="3102C9CF">
        <w:rPr>
          <w:sz w:val="24"/>
          <w:szCs w:val="24"/>
        </w:rPr>
        <w:t xml:space="preserve"> Bloomberg</w:t>
      </w:r>
      <w:r w:rsidR="00DE06C5" w:rsidRPr="3102C9CF">
        <w:rPr>
          <w:sz w:val="24"/>
          <w:szCs w:val="24"/>
        </w:rPr>
        <w:t>.</w:t>
      </w:r>
      <w:r w:rsidR="001D4FE7" w:rsidRPr="3102C9CF">
        <w:rPr>
          <w:sz w:val="24"/>
          <w:szCs w:val="24"/>
        </w:rPr>
        <w:t xml:space="preserve"> Un</w:t>
      </w:r>
      <w:r w:rsidR="005D7D32">
        <w:rPr>
          <w:sz w:val="24"/>
          <w:szCs w:val="24"/>
        </w:rPr>
        <w:t>o</w:t>
      </w:r>
      <w:r w:rsidR="001D4FE7" w:rsidRPr="3102C9CF">
        <w:rPr>
          <w:sz w:val="24"/>
          <w:szCs w:val="24"/>
        </w:rPr>
        <w:t xml:space="preserve"> de l</w:t>
      </w:r>
      <w:r w:rsidR="005D7D32">
        <w:rPr>
          <w:sz w:val="24"/>
          <w:szCs w:val="24"/>
        </w:rPr>
        <w:t>o</w:t>
      </w:r>
      <w:r w:rsidR="00DE06C5" w:rsidRPr="3102C9CF">
        <w:rPr>
          <w:sz w:val="24"/>
          <w:szCs w:val="24"/>
        </w:rPr>
        <w:t xml:space="preserve">s </w:t>
      </w:r>
      <w:r w:rsidR="005D7D32">
        <w:rPr>
          <w:sz w:val="24"/>
          <w:szCs w:val="24"/>
        </w:rPr>
        <w:t>secretos</w:t>
      </w:r>
      <w:r w:rsidR="00DE06C5" w:rsidRPr="3102C9CF">
        <w:rPr>
          <w:sz w:val="24"/>
          <w:szCs w:val="24"/>
        </w:rPr>
        <w:t xml:space="preserve"> </w:t>
      </w:r>
      <w:r w:rsidR="005D7D32">
        <w:rPr>
          <w:sz w:val="24"/>
          <w:szCs w:val="24"/>
        </w:rPr>
        <w:t xml:space="preserve">para lograrlo </w:t>
      </w:r>
      <w:r w:rsidR="00DE06C5" w:rsidRPr="3102C9CF">
        <w:rPr>
          <w:sz w:val="24"/>
          <w:szCs w:val="24"/>
        </w:rPr>
        <w:t xml:space="preserve">es </w:t>
      </w:r>
      <w:r w:rsidR="001D4FE7" w:rsidRPr="3102C9CF">
        <w:rPr>
          <w:sz w:val="24"/>
          <w:szCs w:val="24"/>
        </w:rPr>
        <w:t>la dieta pesco-mediterránea</w:t>
      </w:r>
      <w:r w:rsidR="00AF7F67">
        <w:rPr>
          <w:sz w:val="24"/>
          <w:szCs w:val="24"/>
        </w:rPr>
        <w:t xml:space="preserve">, un término recientemente acuñado </w:t>
      </w:r>
      <w:r w:rsidR="005D7D32">
        <w:rPr>
          <w:sz w:val="24"/>
          <w:szCs w:val="24"/>
        </w:rPr>
        <w:t>para referirse a un patrón dietético rico en frutas, verduras, hortalizas, legumbres, aceite de oliva y semillas</w:t>
      </w:r>
      <w:r w:rsidR="00383AD2">
        <w:rPr>
          <w:sz w:val="24"/>
          <w:szCs w:val="24"/>
        </w:rPr>
        <w:t>,</w:t>
      </w:r>
      <w:r w:rsidR="005D7D32">
        <w:rPr>
          <w:sz w:val="24"/>
          <w:szCs w:val="24"/>
        </w:rPr>
        <w:t xml:space="preserve"> en el que una de las principales fuentes de grasas saludables y proteínas es el pescado. Así lo ha relatado el</w:t>
      </w:r>
      <w:r w:rsidR="001D4FE7" w:rsidRPr="3102C9CF">
        <w:rPr>
          <w:sz w:val="24"/>
          <w:szCs w:val="24"/>
        </w:rPr>
        <w:t xml:space="preserve"> Dr. Guillermo Aldama, cardiólogo del Hospital Universitario de La Coruña (CHUAC) y firme defensor </w:t>
      </w:r>
      <w:r w:rsidR="005D7D32">
        <w:rPr>
          <w:sz w:val="24"/>
          <w:szCs w:val="24"/>
        </w:rPr>
        <w:t>de los productos pesqueros</w:t>
      </w:r>
      <w:r w:rsidR="001D4FE7" w:rsidRPr="3102C9CF">
        <w:rPr>
          <w:sz w:val="24"/>
          <w:szCs w:val="24"/>
        </w:rPr>
        <w:t xml:space="preserve"> como fuente de salud</w:t>
      </w:r>
      <w:r w:rsidR="005D7D32">
        <w:rPr>
          <w:sz w:val="24"/>
          <w:szCs w:val="24"/>
        </w:rPr>
        <w:t>.</w:t>
      </w:r>
    </w:p>
    <w:p w14:paraId="3B4F8D4E" w14:textId="462459F6" w:rsidR="00F905FC" w:rsidRDefault="00F905FC" w:rsidP="001D4FE7">
      <w:pPr>
        <w:spacing w:after="0"/>
        <w:jc w:val="both"/>
        <w:rPr>
          <w:rFonts w:cstheme="minorHAnsi"/>
          <w:sz w:val="24"/>
          <w:szCs w:val="24"/>
        </w:rPr>
      </w:pPr>
    </w:p>
    <w:p w14:paraId="7B9C1F16" w14:textId="381BFA05" w:rsidR="004376F3" w:rsidRDefault="004376F3" w:rsidP="001D4FE7">
      <w:pPr>
        <w:spacing w:after="0"/>
        <w:jc w:val="both"/>
        <w:rPr>
          <w:rFonts w:cstheme="minorHAnsi"/>
          <w:b/>
          <w:bCs/>
          <w:sz w:val="24"/>
          <w:szCs w:val="24"/>
        </w:rPr>
      </w:pPr>
      <w:r w:rsidRPr="004376F3">
        <w:rPr>
          <w:rFonts w:cstheme="minorHAnsi"/>
          <w:b/>
          <w:bCs/>
          <w:sz w:val="24"/>
          <w:szCs w:val="24"/>
        </w:rPr>
        <w:t>Prevención, prevención y prevención.</w:t>
      </w:r>
    </w:p>
    <w:p w14:paraId="18799C3E" w14:textId="60A48BB5" w:rsidR="004376F3" w:rsidRPr="003E2220" w:rsidRDefault="004376F3" w:rsidP="00CB7A38">
      <w:pPr>
        <w:spacing w:after="0"/>
        <w:jc w:val="both"/>
        <w:rPr>
          <w:sz w:val="24"/>
          <w:szCs w:val="24"/>
        </w:rPr>
      </w:pPr>
      <w:r>
        <w:rPr>
          <w:rFonts w:cstheme="minorHAnsi"/>
          <w:sz w:val="24"/>
          <w:szCs w:val="24"/>
        </w:rPr>
        <w:t xml:space="preserve">Las principales causas de mortalidad </w:t>
      </w:r>
      <w:r w:rsidR="003E2220">
        <w:rPr>
          <w:rFonts w:cstheme="minorHAnsi"/>
          <w:sz w:val="24"/>
          <w:szCs w:val="24"/>
        </w:rPr>
        <w:t xml:space="preserve">en los países de altos ingresos como </w:t>
      </w:r>
      <w:r>
        <w:rPr>
          <w:rFonts w:cstheme="minorHAnsi"/>
          <w:sz w:val="24"/>
          <w:szCs w:val="24"/>
        </w:rPr>
        <w:t xml:space="preserve">España son las denominadas </w:t>
      </w:r>
      <w:r w:rsidRPr="3102C9CF">
        <w:rPr>
          <w:sz w:val="24"/>
          <w:szCs w:val="24"/>
        </w:rPr>
        <w:t>tres Cs (</w:t>
      </w:r>
      <w:r>
        <w:rPr>
          <w:sz w:val="24"/>
          <w:szCs w:val="24"/>
        </w:rPr>
        <w:t xml:space="preserve">corazón, </w:t>
      </w:r>
      <w:r w:rsidRPr="3102C9CF">
        <w:rPr>
          <w:sz w:val="24"/>
          <w:szCs w:val="24"/>
        </w:rPr>
        <w:t>cáncer</w:t>
      </w:r>
      <w:r>
        <w:rPr>
          <w:sz w:val="24"/>
          <w:szCs w:val="24"/>
        </w:rPr>
        <w:t xml:space="preserve"> y</w:t>
      </w:r>
      <w:r w:rsidRPr="3102C9CF">
        <w:rPr>
          <w:sz w:val="24"/>
          <w:szCs w:val="24"/>
        </w:rPr>
        <w:t xml:space="preserve"> cerebro)</w:t>
      </w:r>
      <w:r>
        <w:rPr>
          <w:sz w:val="24"/>
          <w:szCs w:val="24"/>
        </w:rPr>
        <w:t xml:space="preserve">, recuerda Aldama. España es el país </w:t>
      </w:r>
      <w:r w:rsidR="00B82389" w:rsidRPr="3102C9CF">
        <w:rPr>
          <w:sz w:val="24"/>
          <w:szCs w:val="24"/>
        </w:rPr>
        <w:t>de la OCDE</w:t>
      </w:r>
      <w:r w:rsidR="00B82389">
        <w:rPr>
          <w:sz w:val="24"/>
          <w:szCs w:val="24"/>
        </w:rPr>
        <w:t xml:space="preserve"> </w:t>
      </w:r>
      <w:r>
        <w:rPr>
          <w:sz w:val="24"/>
          <w:szCs w:val="24"/>
        </w:rPr>
        <w:t xml:space="preserve">con </w:t>
      </w:r>
      <w:r w:rsidRPr="3102C9CF">
        <w:rPr>
          <w:sz w:val="24"/>
          <w:szCs w:val="24"/>
        </w:rPr>
        <w:t>la menor</w:t>
      </w:r>
      <w:r>
        <w:rPr>
          <w:sz w:val="24"/>
          <w:szCs w:val="24"/>
        </w:rPr>
        <w:t xml:space="preserve"> tasa de mortalidad por enfermedades cardiovasculares</w:t>
      </w:r>
      <w:r w:rsidRPr="3102C9CF">
        <w:rPr>
          <w:sz w:val="24"/>
          <w:szCs w:val="24"/>
        </w:rPr>
        <w:t xml:space="preserve"> y, según el facultativo,</w:t>
      </w:r>
      <w:r>
        <w:rPr>
          <w:sz w:val="24"/>
          <w:szCs w:val="24"/>
        </w:rPr>
        <w:t xml:space="preserve"> una de las razones fundamentales es nuestro patrón dietético.</w:t>
      </w:r>
      <w:r w:rsidRPr="3102C9CF">
        <w:rPr>
          <w:sz w:val="24"/>
          <w:szCs w:val="24"/>
        </w:rPr>
        <w:t xml:space="preserve"> </w:t>
      </w:r>
      <w:r w:rsidR="00B82389">
        <w:rPr>
          <w:sz w:val="24"/>
          <w:szCs w:val="24"/>
        </w:rPr>
        <w:t>La</w:t>
      </w:r>
      <w:r>
        <w:rPr>
          <w:sz w:val="24"/>
          <w:szCs w:val="24"/>
        </w:rPr>
        <w:t xml:space="preserve"> mejor manera de </w:t>
      </w:r>
      <w:r w:rsidR="003E2220">
        <w:rPr>
          <w:sz w:val="24"/>
          <w:szCs w:val="24"/>
        </w:rPr>
        <w:t>impedir</w:t>
      </w:r>
      <w:r w:rsidR="00B82389">
        <w:rPr>
          <w:sz w:val="24"/>
          <w:szCs w:val="24"/>
        </w:rPr>
        <w:t xml:space="preserve"> que una persona muera de una enfermedad es evitar que la padezca, es decir</w:t>
      </w:r>
      <w:r w:rsidR="00337677">
        <w:rPr>
          <w:sz w:val="24"/>
          <w:szCs w:val="24"/>
        </w:rPr>
        <w:t>,</w:t>
      </w:r>
      <w:r w:rsidR="00B82389">
        <w:rPr>
          <w:sz w:val="24"/>
          <w:szCs w:val="24"/>
        </w:rPr>
        <w:t xml:space="preserve"> prevenirla. Es en este punto donde la dieta juega un papel fundamental</w:t>
      </w:r>
      <w:r>
        <w:rPr>
          <w:sz w:val="24"/>
          <w:szCs w:val="24"/>
        </w:rPr>
        <w:t xml:space="preserve">. </w:t>
      </w:r>
      <w:r w:rsidR="003E2220">
        <w:rPr>
          <w:sz w:val="24"/>
          <w:szCs w:val="24"/>
        </w:rPr>
        <w:t>La pregunta que surge a continuación es</w:t>
      </w:r>
      <w:r w:rsidR="00337677">
        <w:rPr>
          <w:sz w:val="24"/>
          <w:szCs w:val="24"/>
        </w:rPr>
        <w:t>,</w:t>
      </w:r>
      <w:r w:rsidR="003E2220">
        <w:rPr>
          <w:sz w:val="24"/>
          <w:szCs w:val="24"/>
        </w:rPr>
        <w:t xml:space="preserve"> ¿qué tipo de dieta es la que ofrece las mejores oportunidades de calidad y cantidad de vida?</w:t>
      </w:r>
    </w:p>
    <w:p w14:paraId="1C53D1EC" w14:textId="77777777" w:rsidR="004376F3" w:rsidRDefault="004376F3" w:rsidP="00CB7A38">
      <w:pPr>
        <w:spacing w:after="0"/>
        <w:jc w:val="both"/>
        <w:rPr>
          <w:rFonts w:cstheme="minorHAnsi"/>
          <w:b/>
          <w:bCs/>
          <w:sz w:val="24"/>
          <w:szCs w:val="24"/>
        </w:rPr>
      </w:pPr>
    </w:p>
    <w:p w14:paraId="0C623F8C" w14:textId="0C6BBD8F" w:rsidR="00CB7A38" w:rsidRPr="006C44AB" w:rsidRDefault="00CB7A38" w:rsidP="00CB7A38">
      <w:pPr>
        <w:spacing w:after="0"/>
        <w:jc w:val="both"/>
        <w:rPr>
          <w:rFonts w:cstheme="minorHAnsi"/>
          <w:b/>
          <w:bCs/>
          <w:sz w:val="24"/>
          <w:szCs w:val="24"/>
        </w:rPr>
      </w:pPr>
      <w:r w:rsidRPr="006C44AB">
        <w:rPr>
          <w:rFonts w:cstheme="minorHAnsi"/>
          <w:b/>
          <w:bCs/>
          <w:sz w:val="24"/>
          <w:szCs w:val="24"/>
        </w:rPr>
        <w:t>La dieta pesco-mediterránea</w:t>
      </w:r>
    </w:p>
    <w:p w14:paraId="1B515714" w14:textId="30FEA9AD" w:rsidR="00CB7A38" w:rsidRPr="00CB7A38" w:rsidRDefault="00CB7A38" w:rsidP="00CB7A38">
      <w:pPr>
        <w:spacing w:after="0"/>
        <w:jc w:val="both"/>
        <w:rPr>
          <w:rFonts w:cstheme="minorHAnsi"/>
          <w:sz w:val="24"/>
          <w:szCs w:val="24"/>
        </w:rPr>
      </w:pPr>
      <w:r>
        <w:rPr>
          <w:rFonts w:cstheme="minorHAnsi"/>
          <w:sz w:val="24"/>
          <w:szCs w:val="24"/>
        </w:rPr>
        <w:t xml:space="preserve">En una reciente revisión científica, el Colegio Americano de Cardiología exploró los beneficios en salud de diferentes patrones alimenticios. Entre ellos se compararon dieta vegana, lacto-ovo-vegetariana, </w:t>
      </w:r>
      <w:proofErr w:type="spellStart"/>
      <w:r>
        <w:rPr>
          <w:rFonts w:cstheme="minorHAnsi"/>
          <w:sz w:val="24"/>
          <w:szCs w:val="24"/>
        </w:rPr>
        <w:t>semi-vegetariana</w:t>
      </w:r>
      <w:proofErr w:type="spellEnd"/>
      <w:r>
        <w:rPr>
          <w:rFonts w:cstheme="minorHAnsi"/>
          <w:sz w:val="24"/>
          <w:szCs w:val="24"/>
        </w:rPr>
        <w:t xml:space="preserve"> o un</w:t>
      </w:r>
      <w:r w:rsidR="003E2220">
        <w:rPr>
          <w:rFonts w:cstheme="minorHAnsi"/>
          <w:sz w:val="24"/>
          <w:szCs w:val="24"/>
        </w:rPr>
        <w:t>a</w:t>
      </w:r>
      <w:r>
        <w:rPr>
          <w:rFonts w:cstheme="minorHAnsi"/>
          <w:sz w:val="24"/>
          <w:szCs w:val="24"/>
        </w:rPr>
        <w:t xml:space="preserve"> dieta convencional frente a </w:t>
      </w:r>
      <w:r w:rsidR="003E2220">
        <w:rPr>
          <w:rFonts w:cstheme="minorHAnsi"/>
          <w:sz w:val="24"/>
          <w:szCs w:val="24"/>
        </w:rPr>
        <w:t xml:space="preserve">la </w:t>
      </w:r>
      <w:r>
        <w:rPr>
          <w:rFonts w:cstheme="minorHAnsi"/>
          <w:sz w:val="24"/>
          <w:szCs w:val="24"/>
        </w:rPr>
        <w:t xml:space="preserve">pesco-mediterránea. </w:t>
      </w:r>
      <w:r w:rsidR="00616610">
        <w:rPr>
          <w:rFonts w:cstheme="minorHAnsi"/>
          <w:sz w:val="24"/>
          <w:szCs w:val="24"/>
        </w:rPr>
        <w:t xml:space="preserve">Se </w:t>
      </w:r>
      <w:r w:rsidR="003E2220">
        <w:rPr>
          <w:rFonts w:cstheme="minorHAnsi"/>
          <w:sz w:val="24"/>
          <w:szCs w:val="24"/>
        </w:rPr>
        <w:t>encontró</w:t>
      </w:r>
      <w:r w:rsidR="00616610">
        <w:rPr>
          <w:rFonts w:cstheme="minorHAnsi"/>
          <w:sz w:val="24"/>
          <w:szCs w:val="24"/>
        </w:rPr>
        <w:t xml:space="preserve"> </w:t>
      </w:r>
      <w:r>
        <w:rPr>
          <w:rFonts w:cstheme="minorHAnsi"/>
          <w:sz w:val="24"/>
          <w:szCs w:val="24"/>
        </w:rPr>
        <w:t xml:space="preserve">que </w:t>
      </w:r>
      <w:r w:rsidR="003E2220">
        <w:rPr>
          <w:rFonts w:cstheme="minorHAnsi"/>
          <w:sz w:val="24"/>
          <w:szCs w:val="24"/>
        </w:rPr>
        <w:t>el único patrón dietético que</w:t>
      </w:r>
      <w:r>
        <w:rPr>
          <w:rFonts w:cstheme="minorHAnsi"/>
          <w:sz w:val="24"/>
          <w:szCs w:val="24"/>
        </w:rPr>
        <w:t xml:space="preserve"> conseguía reducciones de un 15</w:t>
      </w:r>
      <w:r w:rsidR="00616610">
        <w:rPr>
          <w:rFonts w:cstheme="minorHAnsi"/>
          <w:sz w:val="24"/>
          <w:szCs w:val="24"/>
        </w:rPr>
        <w:t xml:space="preserve"> </w:t>
      </w:r>
      <w:r>
        <w:rPr>
          <w:rFonts w:cstheme="minorHAnsi"/>
          <w:sz w:val="24"/>
          <w:szCs w:val="24"/>
        </w:rPr>
        <w:t>% en la tasa de mortalidad total y un 35</w:t>
      </w:r>
      <w:r w:rsidR="00616610">
        <w:rPr>
          <w:rFonts w:cstheme="minorHAnsi"/>
          <w:sz w:val="24"/>
          <w:szCs w:val="24"/>
        </w:rPr>
        <w:t xml:space="preserve"> </w:t>
      </w:r>
      <w:r>
        <w:rPr>
          <w:rFonts w:cstheme="minorHAnsi"/>
          <w:sz w:val="24"/>
          <w:szCs w:val="24"/>
        </w:rPr>
        <w:t>% en la tasa de mortalidad por cardiopatía isquémica</w:t>
      </w:r>
      <w:r w:rsidR="003E2220">
        <w:rPr>
          <w:rFonts w:cstheme="minorHAnsi"/>
          <w:sz w:val="24"/>
          <w:szCs w:val="24"/>
        </w:rPr>
        <w:t xml:space="preserve"> fue la dieta pesco-mediterránea</w:t>
      </w:r>
      <w:r>
        <w:rPr>
          <w:rFonts w:cstheme="minorHAnsi"/>
          <w:sz w:val="24"/>
          <w:szCs w:val="24"/>
        </w:rPr>
        <w:t xml:space="preserve">. </w:t>
      </w:r>
      <w:r w:rsidR="003E2220">
        <w:rPr>
          <w:rFonts w:cstheme="minorHAnsi"/>
          <w:sz w:val="24"/>
          <w:szCs w:val="24"/>
        </w:rPr>
        <w:t xml:space="preserve">Pero este aspecto no solo se queda aquí, </w:t>
      </w:r>
      <w:r w:rsidRPr="00BD58C5">
        <w:rPr>
          <w:rFonts w:cstheme="minorHAnsi"/>
          <w:i/>
          <w:iCs/>
          <w:sz w:val="24"/>
          <w:szCs w:val="24"/>
        </w:rPr>
        <w:t>“la cantidad sí importa”</w:t>
      </w:r>
      <w:r>
        <w:rPr>
          <w:rFonts w:cstheme="minorHAnsi"/>
          <w:sz w:val="24"/>
          <w:szCs w:val="24"/>
        </w:rPr>
        <w:t xml:space="preserve">, hasta el punto de que </w:t>
      </w:r>
      <w:r w:rsidRPr="00BD58C5">
        <w:rPr>
          <w:rFonts w:cstheme="minorHAnsi"/>
          <w:i/>
          <w:iCs/>
          <w:sz w:val="24"/>
          <w:szCs w:val="24"/>
        </w:rPr>
        <w:t xml:space="preserve">“por cada 20 gramos </w:t>
      </w:r>
      <w:r w:rsidR="004376F3" w:rsidRPr="00BD58C5">
        <w:rPr>
          <w:rFonts w:cstheme="minorHAnsi"/>
          <w:i/>
          <w:iCs/>
          <w:sz w:val="24"/>
          <w:szCs w:val="24"/>
        </w:rPr>
        <w:t>adicional</w:t>
      </w:r>
      <w:r w:rsidR="004376F3">
        <w:rPr>
          <w:rFonts w:cstheme="minorHAnsi"/>
          <w:i/>
          <w:iCs/>
          <w:sz w:val="24"/>
          <w:szCs w:val="24"/>
        </w:rPr>
        <w:t>es</w:t>
      </w:r>
      <w:r w:rsidR="004376F3" w:rsidRPr="00BD58C5">
        <w:rPr>
          <w:rFonts w:cstheme="minorHAnsi"/>
          <w:i/>
          <w:iCs/>
          <w:sz w:val="24"/>
          <w:szCs w:val="24"/>
        </w:rPr>
        <w:t xml:space="preserve"> </w:t>
      </w:r>
      <w:r w:rsidRPr="00BD58C5">
        <w:rPr>
          <w:rFonts w:cstheme="minorHAnsi"/>
          <w:i/>
          <w:iCs/>
          <w:sz w:val="24"/>
          <w:szCs w:val="24"/>
        </w:rPr>
        <w:t>de pescado que se consume</w:t>
      </w:r>
      <w:r w:rsidR="004376F3">
        <w:rPr>
          <w:rFonts w:cstheme="minorHAnsi"/>
          <w:i/>
          <w:iCs/>
          <w:sz w:val="24"/>
          <w:szCs w:val="24"/>
        </w:rPr>
        <w:t>n</w:t>
      </w:r>
      <w:r w:rsidRPr="00BD58C5">
        <w:rPr>
          <w:rFonts w:cstheme="minorHAnsi"/>
          <w:i/>
          <w:iCs/>
          <w:sz w:val="24"/>
          <w:szCs w:val="24"/>
        </w:rPr>
        <w:t xml:space="preserve"> </w:t>
      </w:r>
      <w:r w:rsidR="003E2220">
        <w:rPr>
          <w:rFonts w:cstheme="minorHAnsi"/>
          <w:i/>
          <w:iCs/>
          <w:sz w:val="24"/>
          <w:szCs w:val="24"/>
        </w:rPr>
        <w:t xml:space="preserve">en la dieta </w:t>
      </w:r>
      <w:r w:rsidRPr="00BD58C5">
        <w:rPr>
          <w:rFonts w:cstheme="minorHAnsi"/>
          <w:i/>
          <w:iCs/>
          <w:sz w:val="24"/>
          <w:szCs w:val="24"/>
        </w:rPr>
        <w:t>se</w:t>
      </w:r>
      <w:r w:rsidR="004376F3">
        <w:rPr>
          <w:rFonts w:cstheme="minorHAnsi"/>
          <w:i/>
          <w:iCs/>
          <w:sz w:val="24"/>
          <w:szCs w:val="24"/>
        </w:rPr>
        <w:t xml:space="preserve"> obtiene una</w:t>
      </w:r>
      <w:r w:rsidRPr="00BD58C5">
        <w:rPr>
          <w:rFonts w:cstheme="minorHAnsi"/>
          <w:i/>
          <w:iCs/>
          <w:sz w:val="24"/>
          <w:szCs w:val="24"/>
        </w:rPr>
        <w:t xml:space="preserve"> </w:t>
      </w:r>
      <w:r w:rsidR="004376F3">
        <w:rPr>
          <w:rFonts w:cstheme="minorHAnsi"/>
          <w:i/>
          <w:iCs/>
          <w:sz w:val="24"/>
          <w:szCs w:val="24"/>
        </w:rPr>
        <w:t>reducción del</w:t>
      </w:r>
      <w:r w:rsidRPr="00BD58C5">
        <w:rPr>
          <w:rFonts w:cstheme="minorHAnsi"/>
          <w:i/>
          <w:iCs/>
          <w:sz w:val="24"/>
          <w:szCs w:val="24"/>
        </w:rPr>
        <w:t xml:space="preserve"> 4</w:t>
      </w:r>
      <w:r>
        <w:rPr>
          <w:rFonts w:cstheme="minorHAnsi"/>
          <w:i/>
          <w:iCs/>
          <w:sz w:val="24"/>
          <w:szCs w:val="24"/>
        </w:rPr>
        <w:t xml:space="preserve"> </w:t>
      </w:r>
      <w:r w:rsidRPr="00BD58C5">
        <w:rPr>
          <w:rFonts w:cstheme="minorHAnsi"/>
          <w:i/>
          <w:iCs/>
          <w:sz w:val="24"/>
          <w:szCs w:val="24"/>
        </w:rPr>
        <w:t>% e</w:t>
      </w:r>
      <w:r w:rsidR="004376F3">
        <w:rPr>
          <w:rFonts w:cstheme="minorHAnsi"/>
          <w:i/>
          <w:iCs/>
          <w:sz w:val="24"/>
          <w:szCs w:val="24"/>
        </w:rPr>
        <w:t>n e</w:t>
      </w:r>
      <w:r w:rsidRPr="00BD58C5">
        <w:rPr>
          <w:rFonts w:cstheme="minorHAnsi"/>
          <w:i/>
          <w:iCs/>
          <w:sz w:val="24"/>
          <w:szCs w:val="24"/>
        </w:rPr>
        <w:t xml:space="preserve">l riesgo </w:t>
      </w:r>
      <w:r w:rsidR="004376F3">
        <w:rPr>
          <w:rFonts w:cstheme="minorHAnsi"/>
          <w:i/>
          <w:iCs/>
          <w:sz w:val="24"/>
          <w:szCs w:val="24"/>
        </w:rPr>
        <w:t>de mortalidad</w:t>
      </w:r>
      <w:r>
        <w:rPr>
          <w:rFonts w:cstheme="minorHAnsi"/>
          <w:i/>
          <w:iCs/>
          <w:sz w:val="24"/>
          <w:szCs w:val="24"/>
        </w:rPr>
        <w:t xml:space="preserve"> cardiovascular</w:t>
      </w:r>
      <w:r w:rsidRPr="00BD58C5">
        <w:rPr>
          <w:rFonts w:cstheme="minorHAnsi"/>
          <w:i/>
          <w:iCs/>
          <w:sz w:val="24"/>
          <w:szCs w:val="24"/>
        </w:rPr>
        <w:t>”</w:t>
      </w:r>
      <w:r w:rsidR="004376F3">
        <w:rPr>
          <w:rFonts w:cstheme="minorHAnsi"/>
          <w:i/>
          <w:iCs/>
          <w:sz w:val="24"/>
          <w:szCs w:val="24"/>
        </w:rPr>
        <w:t xml:space="preserve">, </w:t>
      </w:r>
      <w:r w:rsidR="004376F3" w:rsidRPr="00616610">
        <w:rPr>
          <w:rFonts w:cstheme="minorHAnsi"/>
          <w:sz w:val="24"/>
          <w:szCs w:val="24"/>
        </w:rPr>
        <w:t>apunta Aldama</w:t>
      </w:r>
      <w:r w:rsidRPr="00616610">
        <w:rPr>
          <w:rFonts w:cstheme="minorHAnsi"/>
          <w:sz w:val="24"/>
          <w:szCs w:val="24"/>
        </w:rPr>
        <w:t>.</w:t>
      </w:r>
    </w:p>
    <w:p w14:paraId="280401B3" w14:textId="0CEDBC08" w:rsidR="00CB7A38" w:rsidRDefault="00CB7A38" w:rsidP="001D4FE7">
      <w:pPr>
        <w:spacing w:after="0"/>
        <w:jc w:val="both"/>
        <w:rPr>
          <w:rFonts w:cstheme="minorHAnsi"/>
          <w:sz w:val="24"/>
          <w:szCs w:val="24"/>
        </w:rPr>
      </w:pPr>
    </w:p>
    <w:p w14:paraId="575E3AA2" w14:textId="10D808D5" w:rsidR="000D2E1B" w:rsidRDefault="000D2E1B" w:rsidP="000D2E1B">
      <w:pPr>
        <w:spacing w:after="0"/>
        <w:jc w:val="both"/>
        <w:rPr>
          <w:sz w:val="24"/>
          <w:szCs w:val="24"/>
        </w:rPr>
      </w:pPr>
      <w:r>
        <w:rPr>
          <w:rFonts w:cstheme="minorHAnsi"/>
          <w:sz w:val="24"/>
          <w:szCs w:val="24"/>
        </w:rPr>
        <w:t>Estos hallazgos han sido corroborados por un estudio español que</w:t>
      </w:r>
      <w:r w:rsidR="00383AD2">
        <w:rPr>
          <w:rFonts w:cstheme="minorHAnsi"/>
          <w:sz w:val="24"/>
          <w:szCs w:val="24"/>
        </w:rPr>
        <w:t>,</w:t>
      </w:r>
      <w:r>
        <w:rPr>
          <w:rFonts w:cstheme="minorHAnsi"/>
          <w:sz w:val="24"/>
          <w:szCs w:val="24"/>
        </w:rPr>
        <w:t xml:space="preserve"> precisamente</w:t>
      </w:r>
      <w:r w:rsidR="00383AD2">
        <w:rPr>
          <w:rFonts w:cstheme="minorHAnsi"/>
          <w:sz w:val="24"/>
          <w:szCs w:val="24"/>
        </w:rPr>
        <w:t>,</w:t>
      </w:r>
      <w:r>
        <w:rPr>
          <w:rFonts w:cstheme="minorHAnsi"/>
          <w:sz w:val="24"/>
          <w:szCs w:val="24"/>
        </w:rPr>
        <w:t xml:space="preserve"> exploraba los beneficios de este tipo de patrón dietético. El estudio PREDIMED, publicado en una de las mejores revistas científicas médicas, </w:t>
      </w:r>
      <w:r w:rsidR="00383AD2">
        <w:rPr>
          <w:rFonts w:cstheme="minorHAnsi"/>
          <w:sz w:val="24"/>
          <w:szCs w:val="24"/>
        </w:rPr>
        <w:t>reclutó</w:t>
      </w:r>
      <w:r>
        <w:rPr>
          <w:rFonts w:cstheme="minorHAnsi"/>
          <w:sz w:val="24"/>
          <w:szCs w:val="24"/>
        </w:rPr>
        <w:t xml:space="preserve"> a más de 7</w:t>
      </w:r>
      <w:r w:rsidR="00616610">
        <w:rPr>
          <w:rFonts w:cstheme="minorHAnsi"/>
          <w:sz w:val="24"/>
          <w:szCs w:val="24"/>
        </w:rPr>
        <w:t>.</w:t>
      </w:r>
      <w:r>
        <w:rPr>
          <w:rFonts w:cstheme="minorHAnsi"/>
          <w:sz w:val="24"/>
          <w:szCs w:val="24"/>
        </w:rPr>
        <w:t xml:space="preserve">000 personas </w:t>
      </w:r>
      <w:r w:rsidRPr="3102C9CF">
        <w:rPr>
          <w:sz w:val="24"/>
          <w:szCs w:val="24"/>
        </w:rPr>
        <w:t>divididas en dos grupo</w:t>
      </w:r>
      <w:r w:rsidR="00616610">
        <w:rPr>
          <w:sz w:val="24"/>
          <w:szCs w:val="24"/>
        </w:rPr>
        <w:t>s:</w:t>
      </w:r>
      <w:r w:rsidRPr="3102C9CF">
        <w:rPr>
          <w:sz w:val="24"/>
          <w:szCs w:val="24"/>
        </w:rPr>
        <w:t xml:space="preserve"> practicantes y no practicantes de la dieta mediterránea</w:t>
      </w:r>
      <w:r>
        <w:rPr>
          <w:sz w:val="24"/>
          <w:szCs w:val="24"/>
        </w:rPr>
        <w:t xml:space="preserve">. Lo que </w:t>
      </w:r>
      <w:r w:rsidR="00616610">
        <w:rPr>
          <w:sz w:val="24"/>
          <w:szCs w:val="24"/>
        </w:rPr>
        <w:t>constató</w:t>
      </w:r>
      <w:r>
        <w:rPr>
          <w:sz w:val="24"/>
          <w:szCs w:val="24"/>
        </w:rPr>
        <w:t xml:space="preserve"> fue</w:t>
      </w:r>
      <w:r w:rsidRPr="3102C9CF">
        <w:rPr>
          <w:sz w:val="24"/>
          <w:szCs w:val="24"/>
        </w:rPr>
        <w:t xml:space="preserve"> una reducción</w:t>
      </w:r>
      <w:r w:rsidR="00616610">
        <w:rPr>
          <w:sz w:val="24"/>
          <w:szCs w:val="24"/>
        </w:rPr>
        <w:t>,</w:t>
      </w:r>
      <w:r w:rsidRPr="3102C9CF">
        <w:rPr>
          <w:sz w:val="24"/>
          <w:szCs w:val="24"/>
        </w:rPr>
        <w:t xml:space="preserve"> </w:t>
      </w:r>
      <w:r>
        <w:rPr>
          <w:sz w:val="24"/>
          <w:szCs w:val="24"/>
        </w:rPr>
        <w:t xml:space="preserve">en el primer grupo, </w:t>
      </w:r>
      <w:r w:rsidRPr="3102C9CF">
        <w:rPr>
          <w:sz w:val="24"/>
          <w:szCs w:val="24"/>
        </w:rPr>
        <w:t>de</w:t>
      </w:r>
      <w:r>
        <w:rPr>
          <w:sz w:val="24"/>
          <w:szCs w:val="24"/>
        </w:rPr>
        <w:t xml:space="preserve"> un</w:t>
      </w:r>
      <w:r w:rsidRPr="3102C9CF">
        <w:rPr>
          <w:sz w:val="24"/>
          <w:szCs w:val="24"/>
        </w:rPr>
        <w:t xml:space="preserve"> 30 % </w:t>
      </w:r>
      <w:r>
        <w:rPr>
          <w:sz w:val="24"/>
          <w:szCs w:val="24"/>
        </w:rPr>
        <w:t xml:space="preserve">en la tasa </w:t>
      </w:r>
      <w:r w:rsidRPr="3102C9CF">
        <w:rPr>
          <w:sz w:val="24"/>
          <w:szCs w:val="24"/>
        </w:rPr>
        <w:t>de los eventos cardiovasculares.</w:t>
      </w:r>
    </w:p>
    <w:p w14:paraId="193C4DB4" w14:textId="77777777" w:rsidR="00F905FC" w:rsidRDefault="00F905FC" w:rsidP="001D4FE7">
      <w:pPr>
        <w:spacing w:after="0"/>
        <w:jc w:val="both"/>
        <w:rPr>
          <w:rFonts w:cstheme="minorHAnsi"/>
          <w:sz w:val="24"/>
          <w:szCs w:val="24"/>
        </w:rPr>
      </w:pPr>
    </w:p>
    <w:p w14:paraId="7E473F68" w14:textId="795C9457" w:rsidR="000D2E1B" w:rsidRPr="000D2E1B" w:rsidRDefault="000D2E1B" w:rsidP="001D4FE7">
      <w:pPr>
        <w:spacing w:after="0"/>
        <w:jc w:val="both"/>
        <w:rPr>
          <w:rFonts w:cstheme="minorHAnsi"/>
          <w:b/>
          <w:bCs/>
          <w:sz w:val="24"/>
          <w:szCs w:val="24"/>
        </w:rPr>
      </w:pPr>
      <w:r w:rsidRPr="000D2E1B">
        <w:rPr>
          <w:rFonts w:cstheme="minorHAnsi"/>
          <w:b/>
          <w:bCs/>
          <w:sz w:val="24"/>
          <w:szCs w:val="24"/>
        </w:rPr>
        <w:t>El pescado</w:t>
      </w:r>
      <w:r w:rsidR="00EE3CDB">
        <w:rPr>
          <w:rFonts w:cstheme="minorHAnsi"/>
          <w:b/>
          <w:bCs/>
          <w:sz w:val="24"/>
          <w:szCs w:val="24"/>
        </w:rPr>
        <w:t>,</w:t>
      </w:r>
      <w:r w:rsidRPr="000D2E1B">
        <w:rPr>
          <w:rFonts w:cstheme="minorHAnsi"/>
          <w:b/>
          <w:bCs/>
          <w:sz w:val="24"/>
          <w:szCs w:val="24"/>
        </w:rPr>
        <w:t xml:space="preserve"> fuente de “materiales premium”</w:t>
      </w:r>
    </w:p>
    <w:p w14:paraId="7887777A" w14:textId="530BA8D2" w:rsidR="000D2E1B" w:rsidRDefault="000D2E1B" w:rsidP="000D2E1B">
      <w:pPr>
        <w:spacing w:after="0"/>
        <w:jc w:val="both"/>
        <w:rPr>
          <w:rFonts w:cstheme="minorHAnsi"/>
          <w:sz w:val="24"/>
          <w:szCs w:val="24"/>
        </w:rPr>
      </w:pPr>
      <w:r>
        <w:rPr>
          <w:rFonts w:cstheme="minorHAnsi"/>
          <w:sz w:val="24"/>
          <w:szCs w:val="24"/>
        </w:rPr>
        <w:t xml:space="preserve">¿Por qué el pescado debería ser una pieza fundamental como fuente de salud? La razón, según explica el facultativo, es </w:t>
      </w:r>
      <w:r w:rsidR="00383AD2">
        <w:rPr>
          <w:rFonts w:cstheme="minorHAnsi"/>
          <w:sz w:val="24"/>
          <w:szCs w:val="24"/>
        </w:rPr>
        <w:t>que,</w:t>
      </w:r>
      <w:r>
        <w:rPr>
          <w:rFonts w:cstheme="minorHAnsi"/>
          <w:sz w:val="24"/>
          <w:szCs w:val="24"/>
        </w:rPr>
        <w:t xml:space="preserve"> aunque en el pasado todas las grasas fueron denostadas, existe un grupo selecto de ellas</w:t>
      </w:r>
      <w:r w:rsidR="00383AD2">
        <w:rPr>
          <w:rFonts w:cstheme="minorHAnsi"/>
          <w:sz w:val="24"/>
          <w:szCs w:val="24"/>
        </w:rPr>
        <w:t>,</w:t>
      </w:r>
      <w:r>
        <w:rPr>
          <w:rFonts w:cstheme="minorHAnsi"/>
          <w:sz w:val="24"/>
          <w:szCs w:val="24"/>
        </w:rPr>
        <w:t xml:space="preserve"> que son esenciales para nuestro organismo. Se trata de las grasas insaturadas, como las Omega-3 que proporcionan los productos pesqueros. La razón de su exclusividad radica en dos aspectos. El primero es que no somo</w:t>
      </w:r>
      <w:r w:rsidR="00383AD2">
        <w:rPr>
          <w:rFonts w:cstheme="minorHAnsi"/>
          <w:sz w:val="24"/>
          <w:szCs w:val="24"/>
        </w:rPr>
        <w:t>s</w:t>
      </w:r>
      <w:r>
        <w:rPr>
          <w:rFonts w:cstheme="minorHAnsi"/>
          <w:sz w:val="24"/>
          <w:szCs w:val="24"/>
        </w:rPr>
        <w:t xml:space="preserve"> capaces de sintetizarlas, si no las ingerimos con la dieta no </w:t>
      </w:r>
      <w:r>
        <w:rPr>
          <w:rFonts w:cstheme="minorHAnsi"/>
          <w:sz w:val="24"/>
          <w:szCs w:val="24"/>
        </w:rPr>
        <w:lastRenderedPageBreak/>
        <w:t xml:space="preserve">dispondremos de ellas. La segunda razón </w:t>
      </w:r>
      <w:r w:rsidR="00383AD2">
        <w:rPr>
          <w:rFonts w:cstheme="minorHAnsi"/>
          <w:sz w:val="24"/>
          <w:szCs w:val="24"/>
        </w:rPr>
        <w:t>radica en</w:t>
      </w:r>
      <w:r>
        <w:rPr>
          <w:rFonts w:cstheme="minorHAnsi"/>
          <w:sz w:val="24"/>
          <w:szCs w:val="24"/>
        </w:rPr>
        <w:t xml:space="preserve"> que son fundamentales para la fabricación y reparación de todas las células de nuestro organismo. La “piel” de nuestras células (la membrana celular) se debe fabricar con este material “premium” para que tanto la estructura como el funcionamiento de todas las células sea “premium”. </w:t>
      </w:r>
      <w:r w:rsidR="002A6539">
        <w:rPr>
          <w:rFonts w:cstheme="minorHAnsi"/>
          <w:sz w:val="24"/>
          <w:szCs w:val="24"/>
        </w:rPr>
        <w:t>C</w:t>
      </w:r>
      <w:r w:rsidR="002A6539" w:rsidRPr="002A6539">
        <w:rPr>
          <w:rFonts w:cstheme="minorHAnsi"/>
          <w:sz w:val="24"/>
          <w:szCs w:val="24"/>
        </w:rPr>
        <w:t>uando no se ingieren, el cuerpo recurre para esta función a grasas de menor calidad</w:t>
      </w:r>
      <w:r w:rsidR="002A6539">
        <w:rPr>
          <w:rFonts w:cstheme="minorHAnsi"/>
          <w:sz w:val="24"/>
          <w:szCs w:val="24"/>
        </w:rPr>
        <w:t>, mermando así también la calidad de</w:t>
      </w:r>
      <w:r w:rsidR="002A6539" w:rsidRPr="002A6539">
        <w:rPr>
          <w:rFonts w:cstheme="minorHAnsi"/>
          <w:sz w:val="24"/>
          <w:szCs w:val="24"/>
        </w:rPr>
        <w:t xml:space="preserve"> </w:t>
      </w:r>
      <w:r>
        <w:rPr>
          <w:rFonts w:cstheme="minorHAnsi"/>
          <w:sz w:val="24"/>
          <w:szCs w:val="24"/>
        </w:rPr>
        <w:t>nuestros órganos y sistemas.</w:t>
      </w:r>
    </w:p>
    <w:p w14:paraId="5B613F4E" w14:textId="3CC67664" w:rsidR="002A6539" w:rsidRDefault="002A6539" w:rsidP="000D2E1B">
      <w:pPr>
        <w:spacing w:after="0"/>
        <w:jc w:val="both"/>
        <w:rPr>
          <w:rFonts w:cstheme="minorHAnsi"/>
          <w:sz w:val="24"/>
          <w:szCs w:val="24"/>
        </w:rPr>
      </w:pPr>
    </w:p>
    <w:p w14:paraId="1438CFA5" w14:textId="77777777" w:rsidR="002A6539" w:rsidRPr="009D4FD3" w:rsidRDefault="002A6539" w:rsidP="002A6539">
      <w:pPr>
        <w:spacing w:after="0"/>
        <w:jc w:val="both"/>
        <w:rPr>
          <w:rFonts w:cstheme="minorHAnsi"/>
          <w:b/>
          <w:bCs/>
          <w:sz w:val="24"/>
          <w:szCs w:val="24"/>
        </w:rPr>
      </w:pPr>
      <w:r w:rsidRPr="009D4FD3">
        <w:rPr>
          <w:rFonts w:cstheme="minorHAnsi"/>
          <w:b/>
          <w:bCs/>
          <w:sz w:val="24"/>
          <w:szCs w:val="24"/>
        </w:rPr>
        <w:t>Múltiples beneficios y fuente de buen humor</w:t>
      </w:r>
    </w:p>
    <w:p w14:paraId="58164630" w14:textId="77777777" w:rsidR="00702E93" w:rsidRDefault="002A6539" w:rsidP="000D2E1B">
      <w:pPr>
        <w:spacing w:after="0"/>
        <w:jc w:val="both"/>
        <w:rPr>
          <w:rFonts w:cstheme="minorHAnsi"/>
          <w:sz w:val="24"/>
          <w:szCs w:val="24"/>
        </w:rPr>
      </w:pPr>
      <w:r>
        <w:rPr>
          <w:rFonts w:cstheme="minorHAnsi"/>
          <w:sz w:val="24"/>
          <w:szCs w:val="24"/>
        </w:rPr>
        <w:t>Como consecuencia, el consumo de pescado resulta beneficioso para el cerebro, mejora la función neuronal, cognitiva y psicológica. Existen estudios que demuestran su efecto antidepresivo, contribuyendo a mejorar el estado de ánimo y la capacidad de respuesta a los fármacos en pacientes con tratamiento antidepresivo.</w:t>
      </w:r>
    </w:p>
    <w:p w14:paraId="40630802" w14:textId="77777777" w:rsidR="00702E93" w:rsidRDefault="00702E93" w:rsidP="000D2E1B">
      <w:pPr>
        <w:spacing w:after="0"/>
        <w:jc w:val="both"/>
        <w:rPr>
          <w:rFonts w:cstheme="minorHAnsi"/>
          <w:sz w:val="24"/>
          <w:szCs w:val="24"/>
        </w:rPr>
      </w:pPr>
    </w:p>
    <w:p w14:paraId="3D01F7D0" w14:textId="32370C8B" w:rsidR="002A6539" w:rsidRDefault="002A6539" w:rsidP="000D2E1B">
      <w:pPr>
        <w:spacing w:after="0"/>
        <w:jc w:val="both"/>
        <w:rPr>
          <w:rFonts w:cstheme="minorHAnsi"/>
          <w:sz w:val="24"/>
          <w:szCs w:val="24"/>
        </w:rPr>
      </w:pPr>
      <w:r>
        <w:rPr>
          <w:rFonts w:cstheme="minorHAnsi"/>
          <w:sz w:val="24"/>
          <w:szCs w:val="24"/>
        </w:rPr>
        <w:t>También existe evidencia de su utilidad para la función visual, para la piel (retrasa su envejecimiento y evita enfermedades dermatológicas), para el sistema inmune (reduce la probabilidad de sufrir enfermedades autoinmunes, alergias y cáncer), para las articulaciones (aporta elasticidad y contribuye a su regeneración), para todos los componentes sanguíneos (glóbulos rojos, blancos y plaquetas), además de ser fundamental para el metabolismo de las grasas. A este respecto, Aldama destaca que las grasas poliinsaturadas que aporta el pescado cumplen una función capital en el hígado al favorecer la producción del conocido como colesterol bueno (</w:t>
      </w:r>
      <w:r w:rsidRPr="002C5875">
        <w:rPr>
          <w:rFonts w:cstheme="minorHAnsi"/>
          <w:sz w:val="24"/>
          <w:szCs w:val="24"/>
        </w:rPr>
        <w:t>HDL</w:t>
      </w:r>
      <w:r>
        <w:rPr>
          <w:rFonts w:cstheme="minorHAnsi"/>
          <w:sz w:val="24"/>
          <w:szCs w:val="24"/>
        </w:rPr>
        <w:t>).</w:t>
      </w:r>
      <w:r w:rsidRPr="0051696B">
        <w:rPr>
          <w:rFonts w:cstheme="minorHAnsi"/>
          <w:i/>
          <w:iCs/>
          <w:sz w:val="24"/>
          <w:szCs w:val="24"/>
        </w:rPr>
        <w:t xml:space="preserve"> “</w:t>
      </w:r>
      <w:r>
        <w:rPr>
          <w:rFonts w:cstheme="minorHAnsi"/>
          <w:i/>
          <w:iCs/>
          <w:sz w:val="24"/>
          <w:szCs w:val="24"/>
        </w:rPr>
        <w:t xml:space="preserve">Estas </w:t>
      </w:r>
      <w:r w:rsidRPr="0051696B">
        <w:rPr>
          <w:rFonts w:cstheme="minorHAnsi"/>
          <w:i/>
          <w:iCs/>
          <w:sz w:val="24"/>
          <w:szCs w:val="24"/>
        </w:rPr>
        <w:t>grasas</w:t>
      </w:r>
      <w:r>
        <w:rPr>
          <w:rFonts w:cstheme="minorHAnsi"/>
          <w:i/>
          <w:iCs/>
          <w:sz w:val="24"/>
          <w:szCs w:val="24"/>
        </w:rPr>
        <w:t xml:space="preserve"> premium</w:t>
      </w:r>
      <w:r w:rsidRPr="0051696B">
        <w:rPr>
          <w:rFonts w:cstheme="minorHAnsi"/>
          <w:i/>
          <w:iCs/>
          <w:sz w:val="24"/>
          <w:szCs w:val="24"/>
        </w:rPr>
        <w:t xml:space="preserve">”, </w:t>
      </w:r>
      <w:r>
        <w:rPr>
          <w:rFonts w:cstheme="minorHAnsi"/>
          <w:sz w:val="24"/>
          <w:szCs w:val="24"/>
        </w:rPr>
        <w:t xml:space="preserve">explica metafóricamente, </w:t>
      </w:r>
      <w:r w:rsidRPr="0051696B">
        <w:rPr>
          <w:rFonts w:cstheme="minorHAnsi"/>
          <w:i/>
          <w:iCs/>
          <w:sz w:val="24"/>
          <w:szCs w:val="24"/>
        </w:rPr>
        <w:t>“</w:t>
      </w:r>
      <w:r>
        <w:rPr>
          <w:rFonts w:cstheme="minorHAnsi"/>
          <w:i/>
          <w:iCs/>
          <w:sz w:val="24"/>
          <w:szCs w:val="24"/>
        </w:rPr>
        <w:t>permiten</w:t>
      </w:r>
      <w:r w:rsidRPr="0051696B">
        <w:rPr>
          <w:rFonts w:cstheme="minorHAnsi"/>
          <w:i/>
          <w:iCs/>
          <w:sz w:val="24"/>
          <w:szCs w:val="24"/>
        </w:rPr>
        <w:t xml:space="preserve"> que haya muchos camio</w:t>
      </w:r>
      <w:r>
        <w:rPr>
          <w:rFonts w:cstheme="minorHAnsi"/>
          <w:i/>
          <w:iCs/>
          <w:sz w:val="24"/>
          <w:szCs w:val="24"/>
        </w:rPr>
        <w:t>nes</w:t>
      </w:r>
      <w:r w:rsidRPr="0051696B">
        <w:rPr>
          <w:rFonts w:cstheme="minorHAnsi"/>
          <w:i/>
          <w:iCs/>
          <w:sz w:val="24"/>
          <w:szCs w:val="24"/>
        </w:rPr>
        <w:t xml:space="preserve"> que recogen los excedentes de colesterol</w:t>
      </w:r>
      <w:r>
        <w:rPr>
          <w:rFonts w:cstheme="minorHAnsi"/>
          <w:i/>
          <w:iCs/>
          <w:sz w:val="24"/>
          <w:szCs w:val="24"/>
        </w:rPr>
        <w:t>, evitando su depósito en las arterias y previniendo, de este modo eventos cardiovasculares”.</w:t>
      </w:r>
    </w:p>
    <w:p w14:paraId="04E905D8" w14:textId="77777777" w:rsidR="00702E93" w:rsidRPr="00702E93" w:rsidRDefault="00702E93" w:rsidP="000D2E1B">
      <w:pPr>
        <w:spacing w:after="0"/>
        <w:jc w:val="both"/>
        <w:rPr>
          <w:rFonts w:cstheme="minorHAnsi"/>
          <w:sz w:val="24"/>
          <w:szCs w:val="24"/>
        </w:rPr>
      </w:pPr>
    </w:p>
    <w:p w14:paraId="7D291AA0" w14:textId="4D1EFAAA" w:rsidR="002A6539" w:rsidRDefault="002A6539" w:rsidP="000D2E1B">
      <w:pPr>
        <w:spacing w:after="0"/>
        <w:jc w:val="both"/>
        <w:rPr>
          <w:rFonts w:cstheme="minorHAnsi"/>
          <w:sz w:val="24"/>
          <w:szCs w:val="24"/>
        </w:rPr>
      </w:pPr>
      <w:r>
        <w:rPr>
          <w:rFonts w:cstheme="minorHAnsi"/>
          <w:sz w:val="24"/>
          <w:szCs w:val="24"/>
        </w:rPr>
        <w:t>A la luz de esta pléyade de efectos beneficiosos, uno podría pensar en el pescado como un producto mágico, pero, en realidad, no hay magia, explica el facultativo</w:t>
      </w:r>
      <w:r w:rsidR="00EE3CDB">
        <w:rPr>
          <w:rFonts w:cstheme="minorHAnsi"/>
          <w:sz w:val="24"/>
          <w:szCs w:val="24"/>
        </w:rPr>
        <w:t>.</w:t>
      </w:r>
      <w:r>
        <w:rPr>
          <w:rFonts w:cstheme="minorHAnsi"/>
          <w:sz w:val="24"/>
          <w:szCs w:val="24"/>
        </w:rPr>
        <w:t xml:space="preserve"> </w:t>
      </w:r>
      <w:r w:rsidR="00EE3CDB">
        <w:rPr>
          <w:rFonts w:cstheme="minorHAnsi"/>
          <w:sz w:val="24"/>
          <w:szCs w:val="24"/>
        </w:rPr>
        <w:t xml:space="preserve">Se trata de la sencilla </w:t>
      </w:r>
      <w:r>
        <w:rPr>
          <w:rFonts w:cstheme="minorHAnsi"/>
          <w:sz w:val="24"/>
          <w:szCs w:val="24"/>
        </w:rPr>
        <w:t>evidencia de que</w:t>
      </w:r>
      <w:r w:rsidR="00EE3CDB">
        <w:rPr>
          <w:rFonts w:cstheme="minorHAnsi"/>
          <w:sz w:val="24"/>
          <w:szCs w:val="24"/>
        </w:rPr>
        <w:t xml:space="preserve"> el funcionamiento de cada órgano dependerá de la calidad de sus células y esta</w:t>
      </w:r>
      <w:r w:rsidR="00702E93">
        <w:rPr>
          <w:rFonts w:cstheme="minorHAnsi"/>
          <w:sz w:val="24"/>
          <w:szCs w:val="24"/>
        </w:rPr>
        <w:t>,</w:t>
      </w:r>
      <w:r w:rsidR="00EE3CDB">
        <w:rPr>
          <w:rFonts w:cstheme="minorHAnsi"/>
          <w:sz w:val="24"/>
          <w:szCs w:val="24"/>
        </w:rPr>
        <w:t xml:space="preserve"> a su vez, de la calidad de los materiales que a través de la dieta le proporcionemos</w:t>
      </w:r>
      <w:r w:rsidR="00C94331">
        <w:rPr>
          <w:rFonts w:cstheme="minorHAnsi"/>
          <w:sz w:val="24"/>
          <w:szCs w:val="24"/>
        </w:rPr>
        <w:t>.</w:t>
      </w:r>
      <w:r w:rsidR="00EE3CDB">
        <w:rPr>
          <w:rFonts w:cstheme="minorHAnsi"/>
          <w:sz w:val="24"/>
          <w:szCs w:val="24"/>
        </w:rPr>
        <w:t xml:space="preserve"> </w:t>
      </w:r>
      <w:r w:rsidR="00C94331">
        <w:rPr>
          <w:rFonts w:cstheme="minorHAnsi"/>
          <w:sz w:val="24"/>
          <w:szCs w:val="24"/>
        </w:rPr>
        <w:t>S</w:t>
      </w:r>
      <w:r w:rsidR="00EE3CDB">
        <w:rPr>
          <w:rFonts w:cstheme="minorHAnsi"/>
          <w:sz w:val="24"/>
          <w:szCs w:val="24"/>
        </w:rPr>
        <w:t>iendo el pescado una fuente de materiales “premium”, no es de extrañar que este beneficio se extienda a tantos órganos y sistemas de nuestro organismo.</w:t>
      </w:r>
    </w:p>
    <w:p w14:paraId="27AC62C1" w14:textId="77777777" w:rsidR="00EE3CDB" w:rsidRDefault="00EE3CDB" w:rsidP="000D2E1B">
      <w:pPr>
        <w:spacing w:after="0"/>
        <w:jc w:val="both"/>
        <w:rPr>
          <w:rFonts w:cstheme="minorHAnsi"/>
          <w:b/>
          <w:bCs/>
          <w:sz w:val="24"/>
          <w:szCs w:val="24"/>
        </w:rPr>
      </w:pPr>
    </w:p>
    <w:p w14:paraId="516A6CF6" w14:textId="1AD9916A" w:rsidR="00EE3CDB" w:rsidRPr="00EE3CDB" w:rsidRDefault="00EE3CDB" w:rsidP="000D2E1B">
      <w:pPr>
        <w:spacing w:after="0"/>
        <w:jc w:val="both"/>
        <w:rPr>
          <w:rFonts w:cstheme="minorHAnsi"/>
          <w:b/>
          <w:bCs/>
          <w:sz w:val="24"/>
          <w:szCs w:val="24"/>
        </w:rPr>
      </w:pPr>
      <w:r w:rsidRPr="00EE3CDB">
        <w:rPr>
          <w:rFonts w:cstheme="minorHAnsi"/>
          <w:b/>
          <w:bCs/>
          <w:sz w:val="24"/>
          <w:szCs w:val="24"/>
        </w:rPr>
        <w:t>Cuidando corazón y cerebro</w:t>
      </w:r>
    </w:p>
    <w:p w14:paraId="3C9A84E8" w14:textId="68E42CF8" w:rsidR="001D4FE7" w:rsidRPr="005973A3" w:rsidRDefault="00EE3CDB" w:rsidP="001D4FE7">
      <w:pPr>
        <w:spacing w:after="0"/>
        <w:jc w:val="both"/>
        <w:rPr>
          <w:rFonts w:cstheme="minorHAnsi"/>
          <w:sz w:val="24"/>
          <w:szCs w:val="24"/>
        </w:rPr>
      </w:pPr>
      <w:r>
        <w:rPr>
          <w:rFonts w:cstheme="minorHAnsi"/>
          <w:sz w:val="24"/>
          <w:szCs w:val="24"/>
        </w:rPr>
        <w:t>El infarto agudo de miocardio es una de las enfermedades de mayor mortalidad en nuestro país</w:t>
      </w:r>
      <w:r w:rsidR="00702E93">
        <w:rPr>
          <w:rFonts w:cstheme="minorHAnsi"/>
          <w:sz w:val="24"/>
          <w:szCs w:val="24"/>
        </w:rPr>
        <w:t>.</w:t>
      </w:r>
      <w:r w:rsidR="001E09F4">
        <w:rPr>
          <w:rFonts w:cstheme="minorHAnsi"/>
          <w:sz w:val="24"/>
          <w:szCs w:val="24"/>
        </w:rPr>
        <w:t xml:space="preserve"> Aldama señala que el </w:t>
      </w:r>
      <w:r w:rsidR="008439B5" w:rsidRPr="005973A3">
        <w:rPr>
          <w:rFonts w:cstheme="minorHAnsi"/>
          <w:sz w:val="24"/>
          <w:szCs w:val="24"/>
        </w:rPr>
        <w:t xml:space="preserve">consumo </w:t>
      </w:r>
      <w:r w:rsidR="002633C8">
        <w:rPr>
          <w:rFonts w:cstheme="minorHAnsi"/>
          <w:sz w:val="24"/>
          <w:szCs w:val="24"/>
        </w:rPr>
        <w:t xml:space="preserve">regular </w:t>
      </w:r>
      <w:r w:rsidR="008439B5" w:rsidRPr="005973A3">
        <w:rPr>
          <w:rFonts w:cstheme="minorHAnsi"/>
          <w:sz w:val="24"/>
          <w:szCs w:val="24"/>
        </w:rPr>
        <w:t xml:space="preserve">de pescado </w:t>
      </w:r>
      <w:r w:rsidR="002633C8">
        <w:rPr>
          <w:rFonts w:cstheme="minorHAnsi"/>
          <w:sz w:val="24"/>
          <w:szCs w:val="24"/>
        </w:rPr>
        <w:t xml:space="preserve">(2-3 </w:t>
      </w:r>
      <w:r w:rsidR="008439B5" w:rsidRPr="005973A3">
        <w:rPr>
          <w:rFonts w:cstheme="minorHAnsi"/>
          <w:sz w:val="24"/>
          <w:szCs w:val="24"/>
        </w:rPr>
        <w:t>veces por semana</w:t>
      </w:r>
      <w:r w:rsidR="006A0A93">
        <w:rPr>
          <w:rFonts w:cstheme="minorHAnsi"/>
          <w:sz w:val="24"/>
          <w:szCs w:val="24"/>
        </w:rPr>
        <w:t>, equivalente a 250 mg. de Omega-3</w:t>
      </w:r>
      <w:r w:rsidR="002633C8">
        <w:rPr>
          <w:rFonts w:cstheme="minorHAnsi"/>
          <w:sz w:val="24"/>
          <w:szCs w:val="24"/>
        </w:rPr>
        <w:t>)</w:t>
      </w:r>
      <w:r w:rsidR="008439B5" w:rsidRPr="005973A3">
        <w:rPr>
          <w:rFonts w:cstheme="minorHAnsi"/>
          <w:sz w:val="24"/>
          <w:szCs w:val="24"/>
        </w:rPr>
        <w:t xml:space="preserve"> reduce </w:t>
      </w:r>
      <w:r>
        <w:rPr>
          <w:rFonts w:cstheme="minorHAnsi"/>
          <w:sz w:val="24"/>
          <w:szCs w:val="24"/>
        </w:rPr>
        <w:t>el riesgo de fallecer por esta entidad</w:t>
      </w:r>
      <w:r w:rsidR="008439B5" w:rsidRPr="005973A3">
        <w:rPr>
          <w:rFonts w:cstheme="minorHAnsi"/>
          <w:sz w:val="24"/>
          <w:szCs w:val="24"/>
        </w:rPr>
        <w:t xml:space="preserve"> un 20 % y este descenso se incrementa un 5</w:t>
      </w:r>
      <w:r w:rsidR="00702E93">
        <w:rPr>
          <w:rFonts w:cstheme="minorHAnsi"/>
          <w:sz w:val="24"/>
          <w:szCs w:val="24"/>
        </w:rPr>
        <w:t xml:space="preserve"> </w:t>
      </w:r>
      <w:r w:rsidR="008439B5" w:rsidRPr="005973A3">
        <w:rPr>
          <w:rFonts w:cstheme="minorHAnsi"/>
          <w:sz w:val="24"/>
          <w:szCs w:val="24"/>
        </w:rPr>
        <w:t>% por cada 100 gramos adicionales.</w:t>
      </w:r>
      <w:r w:rsidR="00603F19">
        <w:rPr>
          <w:rFonts w:cstheme="minorHAnsi"/>
          <w:sz w:val="24"/>
          <w:szCs w:val="24"/>
        </w:rPr>
        <w:t xml:space="preserve"> Así mismo, añade</w:t>
      </w:r>
      <w:r w:rsidR="00F74712">
        <w:rPr>
          <w:rFonts w:cstheme="minorHAnsi"/>
          <w:sz w:val="24"/>
          <w:szCs w:val="24"/>
        </w:rPr>
        <w:t>,</w:t>
      </w:r>
      <w:r w:rsidR="001D4FE7">
        <w:rPr>
          <w:rFonts w:cstheme="minorHAnsi"/>
          <w:sz w:val="24"/>
          <w:szCs w:val="24"/>
        </w:rPr>
        <w:t xml:space="preserve"> </w:t>
      </w:r>
      <w:r w:rsidR="001D4FE7" w:rsidRPr="00762B70">
        <w:rPr>
          <w:rFonts w:cstheme="minorHAnsi"/>
          <w:i/>
          <w:iCs/>
          <w:sz w:val="24"/>
          <w:szCs w:val="24"/>
        </w:rPr>
        <w:t>“</w:t>
      </w:r>
      <w:r w:rsidR="00F74712" w:rsidRPr="00762B70">
        <w:rPr>
          <w:rFonts w:cstheme="minorHAnsi"/>
          <w:i/>
          <w:iCs/>
          <w:sz w:val="24"/>
          <w:szCs w:val="24"/>
        </w:rPr>
        <w:t>s</w:t>
      </w:r>
      <w:r w:rsidR="001D4FE7" w:rsidRPr="00762B70">
        <w:rPr>
          <w:rFonts w:cstheme="minorHAnsi"/>
          <w:i/>
          <w:iCs/>
          <w:sz w:val="24"/>
          <w:szCs w:val="24"/>
        </w:rPr>
        <w:t>i sustituimos el 3 % de las proteínas procedentes de la carne por proteínas de</w:t>
      </w:r>
      <w:r w:rsidR="00C94331">
        <w:rPr>
          <w:rFonts w:cstheme="minorHAnsi"/>
          <w:i/>
          <w:iCs/>
          <w:sz w:val="24"/>
          <w:szCs w:val="24"/>
        </w:rPr>
        <w:t>l</w:t>
      </w:r>
      <w:r w:rsidR="001D4FE7" w:rsidRPr="00762B70">
        <w:rPr>
          <w:rFonts w:cstheme="minorHAnsi"/>
          <w:i/>
          <w:iCs/>
          <w:sz w:val="24"/>
          <w:szCs w:val="24"/>
        </w:rPr>
        <w:t xml:space="preserve"> pescado, </w:t>
      </w:r>
      <w:r w:rsidR="004A2BD6">
        <w:rPr>
          <w:rFonts w:cstheme="minorHAnsi"/>
          <w:i/>
          <w:iCs/>
          <w:sz w:val="24"/>
          <w:szCs w:val="24"/>
        </w:rPr>
        <w:t xml:space="preserve">disminuye </w:t>
      </w:r>
      <w:r w:rsidR="001D4FE7" w:rsidRPr="00762B70">
        <w:rPr>
          <w:rFonts w:cstheme="minorHAnsi"/>
          <w:i/>
          <w:iCs/>
          <w:sz w:val="24"/>
          <w:szCs w:val="24"/>
        </w:rPr>
        <w:t xml:space="preserve">en un 30 % el riesgo de </w:t>
      </w:r>
      <w:r w:rsidR="00BB54C8" w:rsidRPr="00762B70">
        <w:rPr>
          <w:rFonts w:cstheme="minorHAnsi"/>
          <w:i/>
          <w:iCs/>
          <w:sz w:val="24"/>
          <w:szCs w:val="24"/>
        </w:rPr>
        <w:t>infarto</w:t>
      </w:r>
      <w:r w:rsidR="00762B70" w:rsidRPr="00762B70">
        <w:rPr>
          <w:rFonts w:cstheme="minorHAnsi"/>
          <w:i/>
          <w:iCs/>
          <w:sz w:val="24"/>
          <w:szCs w:val="24"/>
        </w:rPr>
        <w:t xml:space="preserve"> y este descenso </w:t>
      </w:r>
      <w:r w:rsidR="001D4FE7" w:rsidRPr="00762B70">
        <w:rPr>
          <w:rFonts w:cstheme="minorHAnsi"/>
          <w:i/>
          <w:iCs/>
          <w:sz w:val="24"/>
          <w:szCs w:val="24"/>
        </w:rPr>
        <w:t>se incrementa un 5</w:t>
      </w:r>
      <w:r w:rsidR="00762B70">
        <w:rPr>
          <w:rFonts w:cstheme="minorHAnsi"/>
          <w:i/>
          <w:iCs/>
          <w:sz w:val="24"/>
          <w:szCs w:val="24"/>
        </w:rPr>
        <w:t xml:space="preserve"> </w:t>
      </w:r>
      <w:r w:rsidR="001D4FE7" w:rsidRPr="00762B70">
        <w:rPr>
          <w:rFonts w:cstheme="minorHAnsi"/>
          <w:i/>
          <w:iCs/>
          <w:sz w:val="24"/>
          <w:szCs w:val="24"/>
        </w:rPr>
        <w:t>% por cada 100 gramos adicionales</w:t>
      </w:r>
      <w:r w:rsidR="00762B70" w:rsidRPr="00762B70">
        <w:rPr>
          <w:rFonts w:cstheme="minorHAnsi"/>
          <w:i/>
          <w:iCs/>
          <w:sz w:val="24"/>
          <w:szCs w:val="24"/>
        </w:rPr>
        <w:t>”.</w:t>
      </w:r>
    </w:p>
    <w:p w14:paraId="0EE996B2" w14:textId="77777777" w:rsidR="001D4FE7" w:rsidRDefault="001D4FE7" w:rsidP="001D4FE7">
      <w:pPr>
        <w:spacing w:after="0"/>
        <w:jc w:val="both"/>
        <w:rPr>
          <w:rFonts w:cstheme="minorHAnsi"/>
          <w:sz w:val="24"/>
          <w:szCs w:val="24"/>
        </w:rPr>
      </w:pPr>
    </w:p>
    <w:p w14:paraId="3246D90C" w14:textId="52486D25" w:rsidR="001D4FE7" w:rsidRDefault="001D4FE7" w:rsidP="001D4FE7">
      <w:pPr>
        <w:spacing w:after="0"/>
        <w:jc w:val="both"/>
        <w:rPr>
          <w:rFonts w:cstheme="minorHAnsi"/>
          <w:sz w:val="24"/>
          <w:szCs w:val="24"/>
        </w:rPr>
      </w:pPr>
      <w:r>
        <w:rPr>
          <w:rFonts w:cstheme="minorHAnsi"/>
          <w:sz w:val="24"/>
          <w:szCs w:val="24"/>
        </w:rPr>
        <w:t xml:space="preserve">Por otra parte, </w:t>
      </w:r>
      <w:r w:rsidR="00055665">
        <w:rPr>
          <w:rFonts w:cstheme="minorHAnsi"/>
          <w:sz w:val="24"/>
          <w:szCs w:val="24"/>
        </w:rPr>
        <w:t xml:space="preserve">en España </w:t>
      </w:r>
      <w:r>
        <w:rPr>
          <w:rFonts w:cstheme="minorHAnsi"/>
          <w:sz w:val="24"/>
          <w:szCs w:val="24"/>
        </w:rPr>
        <w:t xml:space="preserve">cada año alrededor de 130.000 personas sufren un accidente </w:t>
      </w:r>
      <w:r w:rsidR="00FD5A9E">
        <w:rPr>
          <w:rFonts w:cstheme="minorHAnsi"/>
          <w:sz w:val="24"/>
          <w:szCs w:val="24"/>
        </w:rPr>
        <w:t>cerebro</w:t>
      </w:r>
      <w:r>
        <w:rPr>
          <w:rFonts w:cstheme="minorHAnsi"/>
          <w:sz w:val="24"/>
          <w:szCs w:val="24"/>
        </w:rPr>
        <w:t xml:space="preserve">vascular (ACV), siendo </w:t>
      </w:r>
      <w:r w:rsidR="00FD5A9E">
        <w:rPr>
          <w:rFonts w:cstheme="minorHAnsi"/>
          <w:sz w:val="24"/>
          <w:szCs w:val="24"/>
        </w:rPr>
        <w:t xml:space="preserve">el ictus </w:t>
      </w:r>
      <w:r>
        <w:rPr>
          <w:rFonts w:cstheme="minorHAnsi"/>
          <w:sz w:val="24"/>
          <w:szCs w:val="24"/>
        </w:rPr>
        <w:t xml:space="preserve">la primera causa de muerte en mujeres y la segunda en </w:t>
      </w:r>
      <w:r>
        <w:rPr>
          <w:rFonts w:cstheme="minorHAnsi"/>
          <w:sz w:val="24"/>
          <w:szCs w:val="24"/>
        </w:rPr>
        <w:lastRenderedPageBreak/>
        <w:t xml:space="preserve">varones. </w:t>
      </w:r>
      <w:r w:rsidR="00E54DB9">
        <w:rPr>
          <w:rFonts w:cstheme="minorHAnsi"/>
          <w:sz w:val="24"/>
          <w:szCs w:val="24"/>
        </w:rPr>
        <w:t>E</w:t>
      </w:r>
      <w:r>
        <w:rPr>
          <w:rFonts w:cstheme="minorHAnsi"/>
          <w:sz w:val="24"/>
          <w:szCs w:val="24"/>
        </w:rPr>
        <w:t>l consumo de pescado disminuye ese riesgo hasta en un 45 %</w:t>
      </w:r>
      <w:r w:rsidR="00EE3CDB">
        <w:rPr>
          <w:rFonts w:cstheme="minorHAnsi"/>
          <w:sz w:val="24"/>
          <w:szCs w:val="24"/>
        </w:rPr>
        <w:t>, eso sí, siempre que se evite consumirlo en fritura o rebozado</w:t>
      </w:r>
      <w:r w:rsidR="008C2178">
        <w:rPr>
          <w:rFonts w:cstheme="minorHAnsi"/>
          <w:sz w:val="24"/>
          <w:szCs w:val="24"/>
        </w:rPr>
        <w:t xml:space="preserve">. </w:t>
      </w:r>
    </w:p>
    <w:p w14:paraId="6301658B" w14:textId="77777777" w:rsidR="001D4FE7" w:rsidRDefault="001D4FE7" w:rsidP="001D4FE7">
      <w:pPr>
        <w:spacing w:after="0"/>
        <w:jc w:val="both"/>
        <w:rPr>
          <w:rFonts w:cstheme="minorHAnsi"/>
          <w:sz w:val="24"/>
          <w:szCs w:val="24"/>
        </w:rPr>
      </w:pPr>
    </w:p>
    <w:p w14:paraId="47A16A93" w14:textId="43E63F6C" w:rsidR="001D4FE7" w:rsidRDefault="001D4FE7" w:rsidP="001D4FE7">
      <w:pPr>
        <w:spacing w:after="0"/>
        <w:jc w:val="both"/>
        <w:rPr>
          <w:rFonts w:cstheme="minorHAnsi"/>
          <w:sz w:val="24"/>
          <w:szCs w:val="24"/>
        </w:rPr>
      </w:pPr>
      <w:r>
        <w:rPr>
          <w:rFonts w:cstheme="minorHAnsi"/>
          <w:sz w:val="24"/>
          <w:szCs w:val="24"/>
        </w:rPr>
        <w:t xml:space="preserve">La regla también se cumple en el caso de la muerte súbita, responsable de </w:t>
      </w:r>
      <w:r w:rsidR="00EE3CDB">
        <w:rPr>
          <w:rFonts w:cstheme="minorHAnsi"/>
          <w:sz w:val="24"/>
          <w:szCs w:val="24"/>
        </w:rPr>
        <w:t xml:space="preserve">aproximadamente 30.000 </w:t>
      </w:r>
      <w:r w:rsidR="00931FA3">
        <w:rPr>
          <w:rFonts w:cstheme="minorHAnsi"/>
          <w:sz w:val="24"/>
          <w:szCs w:val="24"/>
        </w:rPr>
        <w:t>fallecimientos</w:t>
      </w:r>
      <w:r>
        <w:rPr>
          <w:rFonts w:cstheme="minorHAnsi"/>
          <w:sz w:val="24"/>
          <w:szCs w:val="24"/>
        </w:rPr>
        <w:t xml:space="preserve"> de ciudadanos </w:t>
      </w:r>
      <w:r w:rsidR="005B1B1B">
        <w:rPr>
          <w:rFonts w:cstheme="minorHAnsi"/>
          <w:sz w:val="24"/>
          <w:szCs w:val="24"/>
        </w:rPr>
        <w:t xml:space="preserve">en </w:t>
      </w:r>
      <w:r w:rsidR="00072F95">
        <w:rPr>
          <w:rFonts w:cstheme="minorHAnsi"/>
          <w:sz w:val="24"/>
          <w:szCs w:val="24"/>
        </w:rPr>
        <w:t>nuestro país</w:t>
      </w:r>
      <w:r w:rsidR="005B1B1B">
        <w:rPr>
          <w:rFonts w:cstheme="minorHAnsi"/>
          <w:sz w:val="24"/>
          <w:szCs w:val="24"/>
        </w:rPr>
        <w:t xml:space="preserve"> </w:t>
      </w:r>
      <w:r>
        <w:rPr>
          <w:rFonts w:cstheme="minorHAnsi"/>
          <w:sz w:val="24"/>
          <w:szCs w:val="24"/>
        </w:rPr>
        <w:t xml:space="preserve">cada año. En este caso, el consumo de 250 mg. de Omega-3 </w:t>
      </w:r>
      <w:r w:rsidRPr="00F10639">
        <w:rPr>
          <w:rFonts w:cstheme="minorHAnsi"/>
          <w:sz w:val="24"/>
          <w:szCs w:val="24"/>
        </w:rPr>
        <w:t>(el equivalente a dos raciones de pescado a la semana)</w:t>
      </w:r>
      <w:r>
        <w:rPr>
          <w:rFonts w:cstheme="minorHAnsi"/>
          <w:sz w:val="24"/>
          <w:szCs w:val="24"/>
        </w:rPr>
        <w:t xml:space="preserve"> </w:t>
      </w:r>
      <w:r w:rsidR="00EE3CDB">
        <w:rPr>
          <w:rFonts w:cstheme="minorHAnsi"/>
          <w:sz w:val="24"/>
          <w:szCs w:val="24"/>
        </w:rPr>
        <w:t>puede reducir hasta</w:t>
      </w:r>
      <w:r>
        <w:rPr>
          <w:rFonts w:cstheme="minorHAnsi"/>
          <w:sz w:val="24"/>
          <w:szCs w:val="24"/>
        </w:rPr>
        <w:t xml:space="preserve"> en un 70 % el riesgo de sufrir una </w:t>
      </w:r>
      <w:r w:rsidR="00EE3CDB">
        <w:rPr>
          <w:rFonts w:cstheme="minorHAnsi"/>
          <w:sz w:val="24"/>
          <w:szCs w:val="24"/>
        </w:rPr>
        <w:t>arritmia potencialmente mortal</w:t>
      </w:r>
      <w:r>
        <w:rPr>
          <w:rFonts w:cstheme="minorHAnsi"/>
          <w:sz w:val="24"/>
          <w:szCs w:val="24"/>
        </w:rPr>
        <w:t>.</w:t>
      </w:r>
    </w:p>
    <w:p w14:paraId="16826485" w14:textId="77777777" w:rsidR="001D4FE7" w:rsidRDefault="001D4FE7" w:rsidP="001D4FE7">
      <w:pPr>
        <w:spacing w:after="0"/>
        <w:jc w:val="both"/>
        <w:rPr>
          <w:rFonts w:cstheme="minorHAnsi"/>
          <w:sz w:val="24"/>
          <w:szCs w:val="24"/>
        </w:rPr>
      </w:pPr>
    </w:p>
    <w:p w14:paraId="2356F100" w14:textId="7CF483DA" w:rsidR="001D4FE7" w:rsidRDefault="001D4FE7" w:rsidP="001D4FE7">
      <w:pPr>
        <w:spacing w:after="0"/>
        <w:jc w:val="both"/>
        <w:rPr>
          <w:rFonts w:cstheme="minorHAnsi"/>
          <w:sz w:val="24"/>
          <w:szCs w:val="24"/>
        </w:rPr>
      </w:pPr>
      <w:r>
        <w:rPr>
          <w:rFonts w:cstheme="minorHAnsi"/>
          <w:sz w:val="24"/>
          <w:szCs w:val="24"/>
        </w:rPr>
        <w:t xml:space="preserve">Y lo mismo sucede en el caso de las personas que ya han sufrido un infarto, </w:t>
      </w:r>
      <w:r w:rsidR="000F64A5" w:rsidRPr="000F64A5">
        <w:rPr>
          <w:rFonts w:cstheme="minorHAnsi"/>
          <w:i/>
          <w:iCs/>
          <w:sz w:val="24"/>
          <w:szCs w:val="24"/>
        </w:rPr>
        <w:t>“</w:t>
      </w:r>
      <w:r w:rsidRPr="000F64A5">
        <w:rPr>
          <w:rFonts w:cstheme="minorHAnsi"/>
          <w:i/>
          <w:iCs/>
          <w:sz w:val="24"/>
          <w:szCs w:val="24"/>
        </w:rPr>
        <w:t>en cuya dieta</w:t>
      </w:r>
      <w:r w:rsidR="000F64A5" w:rsidRPr="000F64A5">
        <w:rPr>
          <w:rFonts w:cstheme="minorHAnsi"/>
          <w:i/>
          <w:iCs/>
          <w:sz w:val="24"/>
          <w:szCs w:val="24"/>
        </w:rPr>
        <w:t>”</w:t>
      </w:r>
      <w:r w:rsidR="000F64A5">
        <w:rPr>
          <w:rFonts w:cstheme="minorHAnsi"/>
          <w:sz w:val="24"/>
          <w:szCs w:val="24"/>
        </w:rPr>
        <w:t>, advierte</w:t>
      </w:r>
      <w:r>
        <w:rPr>
          <w:rFonts w:cstheme="minorHAnsi"/>
          <w:sz w:val="24"/>
          <w:szCs w:val="24"/>
        </w:rPr>
        <w:t xml:space="preserve"> </w:t>
      </w:r>
      <w:r w:rsidR="000F64A5">
        <w:rPr>
          <w:rFonts w:cstheme="minorHAnsi"/>
          <w:sz w:val="24"/>
          <w:szCs w:val="24"/>
        </w:rPr>
        <w:t xml:space="preserve">Aldama, </w:t>
      </w:r>
      <w:r w:rsidR="000F64A5" w:rsidRPr="000F64A5">
        <w:rPr>
          <w:rFonts w:cstheme="minorHAnsi"/>
          <w:i/>
          <w:iCs/>
          <w:sz w:val="24"/>
          <w:szCs w:val="24"/>
        </w:rPr>
        <w:t>“</w:t>
      </w:r>
      <w:r w:rsidRPr="000F64A5">
        <w:rPr>
          <w:rFonts w:cstheme="minorHAnsi"/>
          <w:i/>
          <w:iCs/>
          <w:sz w:val="24"/>
          <w:szCs w:val="24"/>
        </w:rPr>
        <w:t>no puede faltar el pescado</w:t>
      </w:r>
      <w:r w:rsidR="000F64A5" w:rsidRPr="000F64A5">
        <w:rPr>
          <w:rFonts w:cstheme="minorHAnsi"/>
          <w:i/>
          <w:iCs/>
          <w:sz w:val="24"/>
          <w:szCs w:val="24"/>
        </w:rPr>
        <w:t>”</w:t>
      </w:r>
      <w:r w:rsidRPr="000F64A5">
        <w:rPr>
          <w:rFonts w:cstheme="minorHAnsi"/>
          <w:i/>
          <w:iCs/>
          <w:sz w:val="24"/>
          <w:szCs w:val="24"/>
        </w:rPr>
        <w:t>.</w:t>
      </w:r>
      <w:r>
        <w:rPr>
          <w:rFonts w:cstheme="minorHAnsi"/>
          <w:sz w:val="24"/>
          <w:szCs w:val="24"/>
        </w:rPr>
        <w:t xml:space="preserve"> Un estudio realizado en Reino Unido </w:t>
      </w:r>
      <w:r w:rsidR="000958CF">
        <w:rPr>
          <w:rFonts w:cstheme="minorHAnsi"/>
          <w:sz w:val="24"/>
          <w:szCs w:val="24"/>
        </w:rPr>
        <w:t xml:space="preserve">durante dos años </w:t>
      </w:r>
      <w:r>
        <w:rPr>
          <w:rFonts w:cstheme="minorHAnsi"/>
          <w:sz w:val="24"/>
          <w:szCs w:val="24"/>
        </w:rPr>
        <w:t xml:space="preserve">dividió a un colectivo de </w:t>
      </w:r>
      <w:r w:rsidR="00EE3CDB">
        <w:rPr>
          <w:rFonts w:cstheme="minorHAnsi"/>
          <w:sz w:val="24"/>
          <w:szCs w:val="24"/>
        </w:rPr>
        <w:t>más de 2</w:t>
      </w:r>
      <w:r w:rsidR="00C91464">
        <w:rPr>
          <w:rFonts w:cstheme="minorHAnsi"/>
          <w:sz w:val="24"/>
          <w:szCs w:val="24"/>
        </w:rPr>
        <w:t>.</w:t>
      </w:r>
      <w:r w:rsidR="00EE3CDB">
        <w:rPr>
          <w:rFonts w:cstheme="minorHAnsi"/>
          <w:sz w:val="24"/>
          <w:szCs w:val="24"/>
        </w:rPr>
        <w:t>000 pacientes</w:t>
      </w:r>
      <w:r>
        <w:rPr>
          <w:rFonts w:cstheme="minorHAnsi"/>
          <w:sz w:val="24"/>
          <w:szCs w:val="24"/>
        </w:rPr>
        <w:t xml:space="preserve"> </w:t>
      </w:r>
      <w:r w:rsidR="00EE3CDB">
        <w:rPr>
          <w:rFonts w:cstheme="minorHAnsi"/>
          <w:sz w:val="24"/>
          <w:szCs w:val="24"/>
        </w:rPr>
        <w:t>que acababan de sufrir un infarto de miocardio</w:t>
      </w:r>
      <w:r>
        <w:rPr>
          <w:rFonts w:cstheme="minorHAnsi"/>
          <w:sz w:val="24"/>
          <w:szCs w:val="24"/>
        </w:rPr>
        <w:t xml:space="preserve"> en tres grupos: </w:t>
      </w:r>
      <w:r w:rsidR="00C94331">
        <w:rPr>
          <w:rFonts w:cstheme="minorHAnsi"/>
          <w:sz w:val="24"/>
          <w:szCs w:val="24"/>
        </w:rPr>
        <w:t>a</w:t>
      </w:r>
      <w:r>
        <w:rPr>
          <w:rFonts w:cstheme="minorHAnsi"/>
          <w:sz w:val="24"/>
          <w:szCs w:val="24"/>
        </w:rPr>
        <w:t>l primero</w:t>
      </w:r>
      <w:r w:rsidR="00814149">
        <w:rPr>
          <w:rFonts w:cstheme="minorHAnsi"/>
          <w:sz w:val="24"/>
          <w:szCs w:val="24"/>
        </w:rPr>
        <w:t xml:space="preserve"> se le recomendó</w:t>
      </w:r>
      <w:r>
        <w:rPr>
          <w:rFonts w:cstheme="minorHAnsi"/>
          <w:sz w:val="24"/>
          <w:szCs w:val="24"/>
        </w:rPr>
        <w:t xml:space="preserve"> consum</w:t>
      </w:r>
      <w:r w:rsidR="00814149">
        <w:rPr>
          <w:rFonts w:cstheme="minorHAnsi"/>
          <w:sz w:val="24"/>
          <w:szCs w:val="24"/>
        </w:rPr>
        <w:t>ir</w:t>
      </w:r>
      <w:r>
        <w:rPr>
          <w:rFonts w:cstheme="minorHAnsi"/>
          <w:sz w:val="24"/>
          <w:szCs w:val="24"/>
        </w:rPr>
        <w:t xml:space="preserve"> pescado dos veces a la semana</w:t>
      </w:r>
      <w:r w:rsidR="00702E93">
        <w:rPr>
          <w:rFonts w:cstheme="minorHAnsi"/>
          <w:sz w:val="24"/>
          <w:szCs w:val="24"/>
        </w:rPr>
        <w:t>;</w:t>
      </w:r>
      <w:r>
        <w:rPr>
          <w:rFonts w:cstheme="minorHAnsi"/>
          <w:sz w:val="24"/>
          <w:szCs w:val="24"/>
        </w:rPr>
        <w:t xml:space="preserve"> </w:t>
      </w:r>
      <w:r w:rsidR="00814149">
        <w:rPr>
          <w:rFonts w:cstheme="minorHAnsi"/>
          <w:sz w:val="24"/>
          <w:szCs w:val="24"/>
        </w:rPr>
        <w:t>a</w:t>
      </w:r>
      <w:r>
        <w:rPr>
          <w:rFonts w:cstheme="minorHAnsi"/>
          <w:sz w:val="24"/>
          <w:szCs w:val="24"/>
        </w:rPr>
        <w:t>l segundo</w:t>
      </w:r>
      <w:r w:rsidR="00814149">
        <w:rPr>
          <w:rFonts w:cstheme="minorHAnsi"/>
          <w:sz w:val="24"/>
          <w:szCs w:val="24"/>
        </w:rPr>
        <w:t>,</w:t>
      </w:r>
      <w:r>
        <w:rPr>
          <w:rFonts w:cstheme="minorHAnsi"/>
          <w:sz w:val="24"/>
          <w:szCs w:val="24"/>
        </w:rPr>
        <w:t xml:space="preserve"> gran cantidad de fibra</w:t>
      </w:r>
      <w:r w:rsidR="00702E93">
        <w:rPr>
          <w:rFonts w:cstheme="minorHAnsi"/>
          <w:sz w:val="24"/>
          <w:szCs w:val="24"/>
        </w:rPr>
        <w:t>,</w:t>
      </w:r>
      <w:r>
        <w:rPr>
          <w:rFonts w:cstheme="minorHAnsi"/>
          <w:sz w:val="24"/>
          <w:szCs w:val="24"/>
        </w:rPr>
        <w:t xml:space="preserve"> y </w:t>
      </w:r>
      <w:r w:rsidR="00814149">
        <w:rPr>
          <w:rFonts w:cstheme="minorHAnsi"/>
          <w:sz w:val="24"/>
          <w:szCs w:val="24"/>
        </w:rPr>
        <w:t>a</w:t>
      </w:r>
      <w:r>
        <w:rPr>
          <w:rFonts w:cstheme="minorHAnsi"/>
          <w:sz w:val="24"/>
          <w:szCs w:val="24"/>
        </w:rPr>
        <w:t xml:space="preserve">l tercero </w:t>
      </w:r>
      <w:r w:rsidR="00814149">
        <w:rPr>
          <w:rFonts w:cstheme="minorHAnsi"/>
          <w:sz w:val="24"/>
          <w:szCs w:val="24"/>
        </w:rPr>
        <w:t xml:space="preserve">una ingesta </w:t>
      </w:r>
      <w:r w:rsidR="00C94331">
        <w:rPr>
          <w:rFonts w:cstheme="minorHAnsi"/>
          <w:sz w:val="24"/>
          <w:szCs w:val="24"/>
        </w:rPr>
        <w:t>baja en</w:t>
      </w:r>
      <w:r>
        <w:rPr>
          <w:rFonts w:cstheme="minorHAnsi"/>
          <w:sz w:val="24"/>
          <w:szCs w:val="24"/>
        </w:rPr>
        <w:t xml:space="preserve"> grasas</w:t>
      </w:r>
      <w:r w:rsidR="00814149">
        <w:rPr>
          <w:rFonts w:cstheme="minorHAnsi"/>
          <w:sz w:val="24"/>
          <w:szCs w:val="24"/>
        </w:rPr>
        <w:t xml:space="preserve"> </w:t>
      </w:r>
      <w:r w:rsidR="00C94331">
        <w:rPr>
          <w:rFonts w:cstheme="minorHAnsi"/>
          <w:sz w:val="24"/>
          <w:szCs w:val="24"/>
        </w:rPr>
        <w:t>(</w:t>
      </w:r>
      <w:r w:rsidR="00814149">
        <w:rPr>
          <w:rFonts w:cstheme="minorHAnsi"/>
          <w:sz w:val="24"/>
          <w:szCs w:val="24"/>
        </w:rPr>
        <w:t>&lt;30</w:t>
      </w:r>
      <w:r w:rsidR="00702E93">
        <w:rPr>
          <w:rFonts w:cstheme="minorHAnsi"/>
          <w:sz w:val="24"/>
          <w:szCs w:val="24"/>
        </w:rPr>
        <w:t xml:space="preserve"> </w:t>
      </w:r>
      <w:r w:rsidR="00814149">
        <w:rPr>
          <w:rFonts w:cstheme="minorHAnsi"/>
          <w:sz w:val="24"/>
          <w:szCs w:val="24"/>
        </w:rPr>
        <w:t>% de la dieta</w:t>
      </w:r>
      <w:r w:rsidR="00C94331">
        <w:rPr>
          <w:rFonts w:cstheme="minorHAnsi"/>
          <w:sz w:val="24"/>
          <w:szCs w:val="24"/>
        </w:rPr>
        <w:t>)</w:t>
      </w:r>
      <w:r>
        <w:rPr>
          <w:rFonts w:cstheme="minorHAnsi"/>
          <w:sz w:val="24"/>
          <w:szCs w:val="24"/>
        </w:rPr>
        <w:t xml:space="preserve">. El primer grupo fue </w:t>
      </w:r>
      <w:r w:rsidR="00702E93">
        <w:rPr>
          <w:rFonts w:cstheme="minorHAnsi"/>
          <w:sz w:val="24"/>
          <w:szCs w:val="24"/>
        </w:rPr>
        <w:t xml:space="preserve">el </w:t>
      </w:r>
      <w:r w:rsidR="00814149">
        <w:rPr>
          <w:rFonts w:cstheme="minorHAnsi"/>
          <w:sz w:val="24"/>
          <w:szCs w:val="24"/>
        </w:rPr>
        <w:t>único en obtener beneficios, reduciendo</w:t>
      </w:r>
      <w:r w:rsidR="00FD06F2">
        <w:rPr>
          <w:rFonts w:cstheme="minorHAnsi"/>
          <w:sz w:val="24"/>
          <w:szCs w:val="24"/>
        </w:rPr>
        <w:t xml:space="preserve"> un </w:t>
      </w:r>
      <w:r>
        <w:rPr>
          <w:rFonts w:cstheme="minorHAnsi"/>
          <w:sz w:val="24"/>
          <w:szCs w:val="24"/>
        </w:rPr>
        <w:t xml:space="preserve">30 % la mortalidad por todas las causas y </w:t>
      </w:r>
      <w:r w:rsidR="00FD06F2">
        <w:rPr>
          <w:rFonts w:cstheme="minorHAnsi"/>
          <w:sz w:val="24"/>
          <w:szCs w:val="24"/>
        </w:rPr>
        <w:t>un</w:t>
      </w:r>
      <w:r>
        <w:rPr>
          <w:rFonts w:cstheme="minorHAnsi"/>
          <w:sz w:val="24"/>
          <w:szCs w:val="24"/>
        </w:rPr>
        <w:t xml:space="preserve"> 32 % por enfermedades cardiovasculares.</w:t>
      </w:r>
    </w:p>
    <w:p w14:paraId="596846B2" w14:textId="1E51B27C" w:rsidR="001D4FE7" w:rsidRDefault="001D4FE7" w:rsidP="001D4FE7">
      <w:pPr>
        <w:spacing w:after="0"/>
        <w:jc w:val="both"/>
        <w:rPr>
          <w:rFonts w:cstheme="minorHAnsi"/>
          <w:sz w:val="24"/>
          <w:szCs w:val="24"/>
        </w:rPr>
      </w:pPr>
    </w:p>
    <w:p w14:paraId="16FD925D" w14:textId="77777777" w:rsidR="00A04348" w:rsidRDefault="00814149" w:rsidP="00702E93">
      <w:pPr>
        <w:spacing w:after="0"/>
        <w:jc w:val="both"/>
        <w:rPr>
          <w:rFonts w:cstheme="minorHAnsi"/>
          <w:b/>
          <w:bCs/>
          <w:sz w:val="24"/>
          <w:szCs w:val="24"/>
        </w:rPr>
      </w:pPr>
      <w:r>
        <w:rPr>
          <w:rFonts w:cstheme="minorHAnsi"/>
          <w:b/>
          <w:bCs/>
          <w:sz w:val="24"/>
          <w:szCs w:val="24"/>
        </w:rPr>
        <w:t>Alfabetización en salud</w:t>
      </w:r>
    </w:p>
    <w:p w14:paraId="2BE55286" w14:textId="4CB99E71" w:rsidR="004376F3" w:rsidRDefault="00814149" w:rsidP="00702E93">
      <w:pPr>
        <w:spacing w:after="0"/>
        <w:jc w:val="both"/>
        <w:rPr>
          <w:rFonts w:cstheme="minorHAnsi"/>
          <w:b/>
          <w:bCs/>
          <w:sz w:val="24"/>
          <w:szCs w:val="24"/>
        </w:rPr>
      </w:pPr>
      <w:r>
        <w:rPr>
          <w:rFonts w:cstheme="minorHAnsi"/>
          <w:sz w:val="24"/>
          <w:szCs w:val="24"/>
        </w:rPr>
        <w:t xml:space="preserve">En las reflexiones finales, el Dr. Aldama ha resaltado </w:t>
      </w:r>
      <w:r w:rsidR="00CD06E0">
        <w:rPr>
          <w:rFonts w:cstheme="minorHAnsi"/>
          <w:sz w:val="24"/>
          <w:szCs w:val="24"/>
        </w:rPr>
        <w:t xml:space="preserve">el valor </w:t>
      </w:r>
      <w:r>
        <w:rPr>
          <w:rFonts w:cstheme="minorHAnsi"/>
          <w:sz w:val="24"/>
          <w:szCs w:val="24"/>
        </w:rPr>
        <w:t>de todos los agentes sociales, cada uno en su ámbito, a la hora de alfabetizar en salud a la sociedad. Ha insistido también en la importancia de dar a los ciudadanos la oportunidad de conocer los beneficios de una dieta saludable</w:t>
      </w:r>
      <w:r w:rsidR="00383AD2">
        <w:rPr>
          <w:rFonts w:cstheme="minorHAnsi"/>
          <w:sz w:val="24"/>
          <w:szCs w:val="24"/>
        </w:rPr>
        <w:t xml:space="preserve"> y en la necesidad de que ésta sea no solo accesible sino también asequible. El objetivo final</w:t>
      </w:r>
      <w:r w:rsidR="00C94331">
        <w:rPr>
          <w:rFonts w:cstheme="minorHAnsi"/>
          <w:sz w:val="24"/>
          <w:szCs w:val="24"/>
        </w:rPr>
        <w:t xml:space="preserve">, ha </w:t>
      </w:r>
      <w:r w:rsidR="00F53855">
        <w:rPr>
          <w:rFonts w:cstheme="minorHAnsi"/>
          <w:sz w:val="24"/>
          <w:szCs w:val="24"/>
        </w:rPr>
        <w:t>señalado, es</w:t>
      </w:r>
      <w:r w:rsidR="00383AD2">
        <w:rPr>
          <w:rFonts w:cstheme="minorHAnsi"/>
          <w:sz w:val="24"/>
          <w:szCs w:val="24"/>
        </w:rPr>
        <w:t xml:space="preserve"> que España siga siendo un país líder en calidad y cantidad de vida</w:t>
      </w:r>
      <w:r w:rsidR="00C94331">
        <w:rPr>
          <w:rFonts w:cstheme="minorHAnsi"/>
          <w:sz w:val="24"/>
          <w:szCs w:val="24"/>
        </w:rPr>
        <w:t xml:space="preserve">, en el </w:t>
      </w:r>
      <w:r w:rsidR="007355A9">
        <w:rPr>
          <w:rFonts w:cstheme="minorHAnsi"/>
          <w:sz w:val="24"/>
          <w:szCs w:val="24"/>
        </w:rPr>
        <w:t>que ayudemos a los</w:t>
      </w:r>
      <w:r w:rsidR="00C94331">
        <w:rPr>
          <w:rFonts w:cstheme="minorHAnsi"/>
          <w:sz w:val="24"/>
          <w:szCs w:val="24"/>
        </w:rPr>
        <w:t xml:space="preserve"> ciudadanos </w:t>
      </w:r>
      <w:r w:rsidR="007355A9">
        <w:rPr>
          <w:rFonts w:cstheme="minorHAnsi"/>
          <w:sz w:val="24"/>
          <w:szCs w:val="24"/>
        </w:rPr>
        <w:t>a</w:t>
      </w:r>
      <w:r w:rsidR="00C94331">
        <w:rPr>
          <w:rFonts w:cstheme="minorHAnsi"/>
          <w:sz w:val="24"/>
          <w:szCs w:val="24"/>
        </w:rPr>
        <w:t xml:space="preserve"> poner años a </w:t>
      </w:r>
      <w:r w:rsidR="007355A9">
        <w:rPr>
          <w:rFonts w:cstheme="minorHAnsi"/>
          <w:sz w:val="24"/>
          <w:szCs w:val="24"/>
        </w:rPr>
        <w:t>la</w:t>
      </w:r>
      <w:r w:rsidR="00C94331">
        <w:rPr>
          <w:rFonts w:cstheme="minorHAnsi"/>
          <w:sz w:val="24"/>
          <w:szCs w:val="24"/>
        </w:rPr>
        <w:t xml:space="preserve"> vida y vida a </w:t>
      </w:r>
      <w:r w:rsidR="007355A9">
        <w:rPr>
          <w:rFonts w:cstheme="minorHAnsi"/>
          <w:sz w:val="24"/>
          <w:szCs w:val="24"/>
        </w:rPr>
        <w:t>lo</w:t>
      </w:r>
      <w:r w:rsidR="00C94331">
        <w:rPr>
          <w:rFonts w:cstheme="minorHAnsi"/>
          <w:sz w:val="24"/>
          <w:szCs w:val="24"/>
        </w:rPr>
        <w:t>s años.</w:t>
      </w:r>
    </w:p>
    <w:p w14:paraId="080027ED" w14:textId="09085E88" w:rsidR="00702E93" w:rsidRDefault="00702E93" w:rsidP="00702E93">
      <w:pPr>
        <w:spacing w:after="0"/>
        <w:jc w:val="both"/>
        <w:rPr>
          <w:rFonts w:cstheme="minorHAnsi"/>
          <w:b/>
          <w:bCs/>
          <w:sz w:val="24"/>
          <w:szCs w:val="24"/>
        </w:rPr>
      </w:pPr>
    </w:p>
    <w:p w14:paraId="211F3A0F" w14:textId="46032332" w:rsidR="00702E93" w:rsidRDefault="00702E93" w:rsidP="00702E93">
      <w:pPr>
        <w:spacing w:after="0"/>
        <w:jc w:val="both"/>
        <w:rPr>
          <w:rFonts w:cstheme="minorHAnsi"/>
          <w:b/>
          <w:bCs/>
          <w:sz w:val="24"/>
          <w:szCs w:val="24"/>
        </w:rPr>
      </w:pPr>
    </w:p>
    <w:p w14:paraId="016A1587" w14:textId="5DC87FC8" w:rsidR="00702E93" w:rsidRDefault="00702E93" w:rsidP="00702E93">
      <w:pPr>
        <w:spacing w:after="0"/>
        <w:jc w:val="both"/>
        <w:rPr>
          <w:rFonts w:cstheme="minorHAnsi"/>
          <w:b/>
          <w:bCs/>
          <w:sz w:val="24"/>
          <w:szCs w:val="24"/>
        </w:rPr>
      </w:pPr>
    </w:p>
    <w:p w14:paraId="06149B11" w14:textId="6BCAFE03" w:rsidR="00702E93" w:rsidRDefault="00702E93" w:rsidP="00702E93">
      <w:pPr>
        <w:spacing w:after="0"/>
        <w:jc w:val="both"/>
        <w:rPr>
          <w:rFonts w:cstheme="minorHAnsi"/>
          <w:b/>
          <w:bCs/>
          <w:sz w:val="24"/>
          <w:szCs w:val="24"/>
        </w:rPr>
      </w:pPr>
    </w:p>
    <w:p w14:paraId="657FBB2A" w14:textId="77777777" w:rsidR="00702E93" w:rsidRPr="00702E93" w:rsidRDefault="00702E93" w:rsidP="00702E93">
      <w:pPr>
        <w:spacing w:after="0"/>
        <w:jc w:val="both"/>
        <w:rPr>
          <w:rFonts w:cstheme="minorHAnsi"/>
          <w:b/>
          <w:bCs/>
          <w:sz w:val="24"/>
          <w:szCs w:val="24"/>
        </w:rPr>
      </w:pPr>
    </w:p>
    <w:p w14:paraId="77FEB781" w14:textId="77777777" w:rsidR="00640A60" w:rsidRPr="00C91CF4" w:rsidRDefault="00640A60"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lang w:val="es-ES_tradnl"/>
        </w:rPr>
      </w:pPr>
      <w:r w:rsidRPr="00C91CF4">
        <w:rPr>
          <w:rFonts w:ascii="Arial" w:eastAsia="Arial" w:hAnsi="Arial" w:cs="Arial"/>
          <w:b/>
          <w:bCs/>
          <w:i/>
          <w:iCs/>
          <w:sz w:val="20"/>
          <w:szCs w:val="20"/>
          <w:lang w:val="es-ES_tradnl"/>
        </w:rPr>
        <w:t>Para más información</w:t>
      </w:r>
      <w:r w:rsidRPr="00C91CF4">
        <w:rPr>
          <w:rFonts w:ascii="Arial" w:eastAsia="Arial" w:hAnsi="Arial" w:cs="Arial"/>
          <w:i/>
          <w:iCs/>
          <w:lang w:val="es-ES_tradnl"/>
        </w:rPr>
        <w:t>:</w:t>
      </w:r>
    </w:p>
    <w:p w14:paraId="01D2D5FD" w14:textId="77777777" w:rsidR="00640A60" w:rsidRPr="00C91CF4" w:rsidRDefault="00640A60"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Courier New" w:eastAsia="Courier New" w:hAnsi="Courier New" w:cs="Courier New"/>
          <w:lang w:val="es-ES_tradnl"/>
        </w:rPr>
      </w:pPr>
      <w:r w:rsidRPr="00C91CF4">
        <w:rPr>
          <w:noProof/>
          <w:lang w:val="es-ES_tradnl"/>
        </w:rPr>
        <w:drawing>
          <wp:inline distT="0" distB="0" distL="0" distR="0" wp14:anchorId="122D3154" wp14:editId="6ACA0E72">
            <wp:extent cx="619125" cy="447675"/>
            <wp:effectExtent l="0" t="0" r="0" b="0"/>
            <wp:docPr id="3" name="Imagen 3" descr="../Logo%20b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0bd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p>
    <w:p w14:paraId="4C107B21" w14:textId="77777777" w:rsidR="000C01FB" w:rsidRDefault="00640A60"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lang w:val="es-ES_tradnl"/>
        </w:rPr>
      </w:pPr>
      <w:r w:rsidRPr="00C91CF4">
        <w:rPr>
          <w:rFonts w:ascii="Arial" w:eastAsia="Arial" w:hAnsi="Arial" w:cs="Arial"/>
          <w:b/>
          <w:sz w:val="20"/>
          <w:szCs w:val="20"/>
          <w:lang w:val="es-ES_tradnl"/>
        </w:rPr>
        <w:t>Raquel López</w:t>
      </w:r>
    </w:p>
    <w:p w14:paraId="0165E455" w14:textId="65C69856" w:rsidR="00640A60" w:rsidRPr="00C91CF4" w:rsidRDefault="0071082A"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color w:val="0563C1"/>
          <w:sz w:val="20"/>
          <w:szCs w:val="20"/>
          <w:u w:val="single"/>
          <w:lang w:val="es-ES_tradnl"/>
        </w:rPr>
      </w:pPr>
      <w:hyperlink r:id="rId12" w:history="1">
        <w:r w:rsidR="000C01FB" w:rsidRPr="0096116B">
          <w:rPr>
            <w:rStyle w:val="Hipervnculo"/>
            <w:rFonts w:ascii="Arial" w:eastAsia="Arial" w:hAnsi="Arial" w:cs="Arial"/>
            <w:sz w:val="20"/>
            <w:szCs w:val="20"/>
            <w:lang w:val="es-ES_tradnl"/>
          </w:rPr>
          <w:t>raquel@bdicomunica.com</w:t>
        </w:r>
      </w:hyperlink>
    </w:p>
    <w:p w14:paraId="3CF53EBC" w14:textId="77777777" w:rsidR="00640A60" w:rsidRPr="00C91CF4" w:rsidRDefault="00640A60"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lang w:val="es-ES_tradnl"/>
        </w:rPr>
      </w:pPr>
      <w:r w:rsidRPr="00C91CF4">
        <w:rPr>
          <w:rFonts w:ascii="Arial" w:eastAsia="Arial" w:hAnsi="Arial" w:cs="Arial"/>
          <w:b/>
          <w:sz w:val="20"/>
          <w:szCs w:val="20"/>
          <w:lang w:val="es-ES_tradnl"/>
        </w:rPr>
        <w:t>646088471</w:t>
      </w:r>
    </w:p>
    <w:p w14:paraId="3D9A3F3A" w14:textId="77777777" w:rsidR="000C01FB" w:rsidRDefault="00640A60"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lang w:val="es-ES_tradnl"/>
        </w:rPr>
      </w:pPr>
      <w:r w:rsidRPr="00C91CF4">
        <w:rPr>
          <w:rFonts w:ascii="Arial" w:eastAsia="Arial" w:hAnsi="Arial" w:cs="Arial"/>
          <w:b/>
          <w:sz w:val="20"/>
          <w:szCs w:val="20"/>
          <w:lang w:val="es-ES_tradnl"/>
        </w:rPr>
        <w:t>Lola Sánchez-Manjavacas</w:t>
      </w:r>
    </w:p>
    <w:p w14:paraId="3E226CFD" w14:textId="7B8A1750" w:rsidR="00640A60" w:rsidRPr="00C91CF4" w:rsidRDefault="0071082A"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color w:val="0563C1"/>
          <w:sz w:val="20"/>
          <w:szCs w:val="20"/>
          <w:u w:val="single"/>
          <w:lang w:val="es-ES_tradnl"/>
        </w:rPr>
      </w:pPr>
      <w:hyperlink r:id="rId13" w:history="1">
        <w:r w:rsidR="0096202C" w:rsidRPr="0096116B">
          <w:rPr>
            <w:rStyle w:val="Hipervnculo"/>
            <w:rFonts w:ascii="Arial" w:eastAsia="Arial" w:hAnsi="Arial" w:cs="Arial"/>
            <w:sz w:val="20"/>
            <w:szCs w:val="20"/>
            <w:lang w:val="es-ES_tradnl"/>
          </w:rPr>
          <w:t>lola@bdicomunica.com</w:t>
        </w:r>
      </w:hyperlink>
    </w:p>
    <w:p w14:paraId="49BBF662" w14:textId="77777777" w:rsidR="00640A60" w:rsidRPr="00C91CF4" w:rsidRDefault="00640A60"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lang w:val="es-ES_tradnl"/>
        </w:rPr>
      </w:pPr>
      <w:r w:rsidRPr="00C91CF4">
        <w:rPr>
          <w:rFonts w:ascii="Arial" w:eastAsia="Arial" w:hAnsi="Arial" w:cs="Arial"/>
          <w:b/>
          <w:sz w:val="20"/>
          <w:szCs w:val="20"/>
          <w:lang w:val="es-ES_tradnl"/>
        </w:rPr>
        <w:t>669498812</w:t>
      </w:r>
    </w:p>
    <w:p w14:paraId="09A35171" w14:textId="77777777" w:rsidR="00930647" w:rsidRDefault="00640A60"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sz w:val="20"/>
          <w:szCs w:val="20"/>
          <w:lang w:val="es-ES_tradnl"/>
        </w:rPr>
      </w:pPr>
      <w:r w:rsidRPr="00C91CF4">
        <w:rPr>
          <w:rFonts w:ascii="Arial" w:eastAsia="Arial" w:hAnsi="Arial" w:cs="Arial"/>
          <w:b/>
          <w:sz w:val="20"/>
          <w:szCs w:val="20"/>
          <w:lang w:val="es-ES_tradnl"/>
        </w:rPr>
        <w:t>Eugenio Sanz</w:t>
      </w:r>
    </w:p>
    <w:p w14:paraId="3E1F664B" w14:textId="515C209B" w:rsidR="00640A60" w:rsidRPr="00C91CF4" w:rsidRDefault="0071082A" w:rsidP="00640A60">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sz w:val="20"/>
          <w:szCs w:val="20"/>
          <w:lang w:val="es-ES_tradnl"/>
        </w:rPr>
      </w:pPr>
      <w:hyperlink r:id="rId14" w:history="1">
        <w:r w:rsidR="00930647" w:rsidRPr="0096116B">
          <w:rPr>
            <w:rStyle w:val="Hipervnculo"/>
            <w:rFonts w:ascii="Arial" w:eastAsia="Arial" w:hAnsi="Arial" w:cs="Arial"/>
            <w:sz w:val="20"/>
            <w:szCs w:val="20"/>
            <w:lang w:val="es-ES_tradnl"/>
          </w:rPr>
          <w:t>eugenio@bdicomunica.com</w:t>
        </w:r>
      </w:hyperlink>
    </w:p>
    <w:p w14:paraId="6443886B" w14:textId="13ABEA2D" w:rsidR="0053236C" w:rsidRPr="00267A8A" w:rsidRDefault="00640A60" w:rsidP="00267A8A">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Arial" w:eastAsia="Arial" w:hAnsi="Arial" w:cs="Arial"/>
          <w:b/>
          <w:bCs/>
          <w:sz w:val="20"/>
          <w:szCs w:val="20"/>
          <w:lang w:val="es-ES_tradnl"/>
        </w:rPr>
      </w:pPr>
      <w:r w:rsidRPr="00C91CF4">
        <w:rPr>
          <w:rFonts w:ascii="Arial" w:eastAsia="Arial" w:hAnsi="Arial" w:cs="Arial"/>
          <w:b/>
          <w:bCs/>
          <w:sz w:val="20"/>
          <w:szCs w:val="20"/>
          <w:lang w:val="es-ES_tradnl"/>
        </w:rPr>
        <w:t>609593417</w:t>
      </w:r>
    </w:p>
    <w:sectPr w:rsidR="0053236C" w:rsidRPr="00267A8A" w:rsidSect="00616610">
      <w:headerReference w:type="defaul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EDEA" w14:textId="77777777" w:rsidR="0074511A" w:rsidRDefault="0074511A" w:rsidP="0042714B">
      <w:pPr>
        <w:spacing w:after="0" w:line="240" w:lineRule="auto"/>
      </w:pPr>
      <w:r>
        <w:separator/>
      </w:r>
    </w:p>
  </w:endnote>
  <w:endnote w:type="continuationSeparator" w:id="0">
    <w:p w14:paraId="1E0997FB" w14:textId="77777777" w:rsidR="0074511A" w:rsidRDefault="0074511A" w:rsidP="0042714B">
      <w:pPr>
        <w:spacing w:after="0" w:line="240" w:lineRule="auto"/>
      </w:pPr>
      <w:r>
        <w:continuationSeparator/>
      </w:r>
    </w:p>
  </w:endnote>
  <w:endnote w:type="continuationNotice" w:id="1">
    <w:p w14:paraId="4B495649" w14:textId="77777777" w:rsidR="0074511A" w:rsidRDefault="00745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C9C5" w14:textId="77777777" w:rsidR="0074511A" w:rsidRDefault="0074511A" w:rsidP="0042714B">
      <w:pPr>
        <w:spacing w:after="0" w:line="240" w:lineRule="auto"/>
      </w:pPr>
      <w:r>
        <w:separator/>
      </w:r>
    </w:p>
  </w:footnote>
  <w:footnote w:type="continuationSeparator" w:id="0">
    <w:p w14:paraId="07950F43" w14:textId="77777777" w:rsidR="0074511A" w:rsidRDefault="0074511A" w:rsidP="0042714B">
      <w:pPr>
        <w:spacing w:after="0" w:line="240" w:lineRule="auto"/>
      </w:pPr>
      <w:r>
        <w:continuationSeparator/>
      </w:r>
    </w:p>
  </w:footnote>
  <w:footnote w:type="continuationNotice" w:id="1">
    <w:p w14:paraId="01486E3E" w14:textId="77777777" w:rsidR="0074511A" w:rsidRDefault="007451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9F35" w14:textId="77777777" w:rsidR="00616610" w:rsidRDefault="00616610" w:rsidP="00616610">
    <w:pPr>
      <w:pStyle w:val="Encabezado"/>
      <w:tabs>
        <w:tab w:val="clear" w:pos="8504"/>
      </w:tabs>
      <w:ind w:left="-567"/>
      <w:jc w:val="right"/>
    </w:pPr>
    <w:r>
      <w:rPr>
        <w:noProof/>
      </w:rPr>
      <w:drawing>
        <wp:inline distT="0" distB="0" distL="0" distR="0" wp14:anchorId="2B97821B" wp14:editId="6E671515">
          <wp:extent cx="719599" cy="200025"/>
          <wp:effectExtent l="0" t="0" r="4445" b="0"/>
          <wp:docPr id="219" name="Picture 219"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dibujo de un per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19599" cy="200025"/>
                  </a:xfrm>
                  <a:prstGeom prst="rect">
                    <a:avLst/>
                  </a:prstGeom>
                </pic:spPr>
              </pic:pic>
            </a:graphicData>
          </a:graphic>
        </wp:inline>
      </w:drawing>
    </w:r>
    <w:r>
      <w:rPr>
        <w:noProof/>
      </w:rPr>
      <w:drawing>
        <wp:inline distT="0" distB="0" distL="0" distR="0" wp14:anchorId="03A0A737" wp14:editId="453BA1B4">
          <wp:extent cx="600075" cy="600075"/>
          <wp:effectExtent l="0" t="0" r="9525" b="9525"/>
          <wp:docPr id="218" name="Picture 21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noProof/>
      </w:rPr>
      <w:drawing>
        <wp:inline distT="0" distB="0" distL="0" distR="0" wp14:anchorId="1BB73D20" wp14:editId="5FB0BA15">
          <wp:extent cx="694410" cy="485775"/>
          <wp:effectExtent l="0" t="0" r="0" b="0"/>
          <wp:docPr id="220" name="Picture 22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700093" cy="489750"/>
                  </a:xfrm>
                  <a:prstGeom prst="rect">
                    <a:avLst/>
                  </a:prstGeom>
                </pic:spPr>
              </pic:pic>
            </a:graphicData>
          </a:graphic>
        </wp:inline>
      </w:drawing>
    </w:r>
    <w:r>
      <w:rPr>
        <w:noProof/>
      </w:rPr>
      <w:drawing>
        <wp:inline distT="0" distB="0" distL="0" distR="0" wp14:anchorId="19DFA015" wp14:editId="330D010C">
          <wp:extent cx="534924" cy="428625"/>
          <wp:effectExtent l="0" t="0" r="0" b="0"/>
          <wp:docPr id="221" name="Picture 221"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10;&#10;Descripción generada automáticamente con confianza baja"/>
                  <pic:cNvPicPr/>
                </pic:nvPicPr>
                <pic:blipFill>
                  <a:blip r:embed="rId4">
                    <a:extLst>
                      <a:ext uri="{28A0092B-C50C-407E-A947-70E740481C1C}">
                        <a14:useLocalDpi xmlns:a14="http://schemas.microsoft.com/office/drawing/2010/main" val="0"/>
                      </a:ext>
                    </a:extLst>
                  </a:blip>
                  <a:stretch>
                    <a:fillRect/>
                  </a:stretch>
                </pic:blipFill>
                <pic:spPr>
                  <a:xfrm>
                    <a:off x="0" y="0"/>
                    <a:ext cx="537714" cy="430861"/>
                  </a:xfrm>
                  <a:prstGeom prst="rect">
                    <a:avLst/>
                  </a:prstGeom>
                </pic:spPr>
              </pic:pic>
            </a:graphicData>
          </a:graphic>
        </wp:inline>
      </w:drawing>
    </w:r>
    <w:r>
      <w:rPr>
        <w:noProof/>
      </w:rPr>
      <w:drawing>
        <wp:inline distT="0" distB="0" distL="0" distR="0" wp14:anchorId="14EE04C6" wp14:editId="0A39EA7D">
          <wp:extent cx="734891" cy="485775"/>
          <wp:effectExtent l="0" t="0" r="825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5">
                    <a:extLst>
                      <a:ext uri="{28A0092B-C50C-407E-A947-70E740481C1C}">
                        <a14:useLocalDpi xmlns:a14="http://schemas.microsoft.com/office/drawing/2010/main" val="0"/>
                      </a:ext>
                    </a:extLst>
                  </a:blip>
                  <a:stretch>
                    <a:fillRect/>
                  </a:stretch>
                </pic:blipFill>
                <pic:spPr>
                  <a:xfrm>
                    <a:off x="0" y="0"/>
                    <a:ext cx="736757" cy="487009"/>
                  </a:xfrm>
                  <a:prstGeom prst="rect">
                    <a:avLst/>
                  </a:prstGeom>
                </pic:spPr>
              </pic:pic>
            </a:graphicData>
          </a:graphic>
        </wp:inline>
      </w:drawing>
    </w:r>
    <w:r>
      <w:rPr>
        <w:noProof/>
      </w:rPr>
      <w:drawing>
        <wp:inline distT="0" distB="0" distL="0" distR="0" wp14:anchorId="6AE5669E" wp14:editId="7D9EB7DA">
          <wp:extent cx="1000552" cy="657225"/>
          <wp:effectExtent l="0" t="0" r="9525" b="0"/>
          <wp:docPr id="223" name="Picture 22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 nombre de la empresa&#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005449" cy="660442"/>
                  </a:xfrm>
                  <a:prstGeom prst="rect">
                    <a:avLst/>
                  </a:prstGeom>
                </pic:spPr>
              </pic:pic>
            </a:graphicData>
          </a:graphic>
        </wp:inline>
      </w:drawing>
    </w:r>
    <w:r>
      <w:rPr>
        <w:noProof/>
      </w:rPr>
      <w:drawing>
        <wp:inline distT="0" distB="0" distL="0" distR="0" wp14:anchorId="4D001B28" wp14:editId="181EBC34">
          <wp:extent cx="495075" cy="457200"/>
          <wp:effectExtent l="0" t="0" r="635" b="0"/>
          <wp:docPr id="224" name="Picture 22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Un dibujo de una cara feliz&#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496626" cy="458633"/>
                  </a:xfrm>
                  <a:prstGeom prst="rect">
                    <a:avLst/>
                  </a:prstGeom>
                </pic:spPr>
              </pic:pic>
            </a:graphicData>
          </a:graphic>
        </wp:inline>
      </w:drawing>
    </w:r>
    <w:r>
      <w:rPr>
        <w:noProof/>
      </w:rPr>
      <w:drawing>
        <wp:inline distT="0" distB="0" distL="0" distR="0" wp14:anchorId="6E26D53A" wp14:editId="62CF1711">
          <wp:extent cx="537996" cy="638175"/>
          <wp:effectExtent l="0" t="0" r="0" b="0"/>
          <wp:docPr id="225" name="Picture 22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Imagen que contiene Logotip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548179" cy="650254"/>
                  </a:xfrm>
                  <a:prstGeom prst="rect">
                    <a:avLst/>
                  </a:prstGeom>
                </pic:spPr>
              </pic:pic>
            </a:graphicData>
          </a:graphic>
        </wp:inline>
      </w:drawing>
    </w:r>
    <w:r>
      <w:rPr>
        <w:noProof/>
      </w:rPr>
      <w:drawing>
        <wp:inline distT="0" distB="0" distL="0" distR="0" wp14:anchorId="3DB4D0E6" wp14:editId="5CBEECB5">
          <wp:extent cx="562053" cy="628738"/>
          <wp:effectExtent l="0" t="0" r="0" b="0"/>
          <wp:docPr id="226" name="Picture 22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n 190" descr="Imagen que contiene Icon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562053" cy="628738"/>
                  </a:xfrm>
                  <a:prstGeom prst="rect">
                    <a:avLst/>
                  </a:prstGeom>
                </pic:spPr>
              </pic:pic>
            </a:graphicData>
          </a:graphic>
        </wp:inline>
      </w:drawing>
    </w:r>
  </w:p>
  <w:p w14:paraId="50B4B471" w14:textId="6A49462D" w:rsidR="0042714B" w:rsidRDefault="0042714B" w:rsidP="00180552">
    <w:pPr>
      <w:pStyle w:val="Encabezad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2845"/>
    <w:multiLevelType w:val="hybridMultilevel"/>
    <w:tmpl w:val="1F66F8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80866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4B"/>
    <w:rsid w:val="00002707"/>
    <w:rsid w:val="00016C19"/>
    <w:rsid w:val="00017C8F"/>
    <w:rsid w:val="0002118F"/>
    <w:rsid w:val="00026148"/>
    <w:rsid w:val="00027C24"/>
    <w:rsid w:val="0003018D"/>
    <w:rsid w:val="00036524"/>
    <w:rsid w:val="000408C7"/>
    <w:rsid w:val="00044854"/>
    <w:rsid w:val="00055665"/>
    <w:rsid w:val="00072F95"/>
    <w:rsid w:val="000821A6"/>
    <w:rsid w:val="00085E9F"/>
    <w:rsid w:val="0008672A"/>
    <w:rsid w:val="00095591"/>
    <w:rsid w:val="000955B2"/>
    <w:rsid w:val="000958CF"/>
    <w:rsid w:val="000A5EDA"/>
    <w:rsid w:val="000B05F4"/>
    <w:rsid w:val="000B2F89"/>
    <w:rsid w:val="000B712B"/>
    <w:rsid w:val="000C01FB"/>
    <w:rsid w:val="000C0F43"/>
    <w:rsid w:val="000C328C"/>
    <w:rsid w:val="000C3C88"/>
    <w:rsid w:val="000C4243"/>
    <w:rsid w:val="000D09DD"/>
    <w:rsid w:val="000D2E1B"/>
    <w:rsid w:val="000D7C06"/>
    <w:rsid w:val="000F2162"/>
    <w:rsid w:val="000F5096"/>
    <w:rsid w:val="000F64A5"/>
    <w:rsid w:val="000F795B"/>
    <w:rsid w:val="001147A8"/>
    <w:rsid w:val="00117ED3"/>
    <w:rsid w:val="00122338"/>
    <w:rsid w:val="001249D0"/>
    <w:rsid w:val="00150F87"/>
    <w:rsid w:val="00156521"/>
    <w:rsid w:val="00180552"/>
    <w:rsid w:val="00186B07"/>
    <w:rsid w:val="00187228"/>
    <w:rsid w:val="001A754C"/>
    <w:rsid w:val="001B3C59"/>
    <w:rsid w:val="001C0038"/>
    <w:rsid w:val="001D4FE7"/>
    <w:rsid w:val="001E09F4"/>
    <w:rsid w:val="001E1C50"/>
    <w:rsid w:val="001E3ADD"/>
    <w:rsid w:val="002003EF"/>
    <w:rsid w:val="0021686C"/>
    <w:rsid w:val="00222DED"/>
    <w:rsid w:val="00227659"/>
    <w:rsid w:val="00231554"/>
    <w:rsid w:val="0024249E"/>
    <w:rsid w:val="0024388F"/>
    <w:rsid w:val="00245500"/>
    <w:rsid w:val="00261961"/>
    <w:rsid w:val="002633C8"/>
    <w:rsid w:val="00265AFC"/>
    <w:rsid w:val="00267A8A"/>
    <w:rsid w:val="00281B70"/>
    <w:rsid w:val="00287CE5"/>
    <w:rsid w:val="0029730D"/>
    <w:rsid w:val="002A5749"/>
    <w:rsid w:val="002A6539"/>
    <w:rsid w:val="002B544F"/>
    <w:rsid w:val="002B566C"/>
    <w:rsid w:val="002C490A"/>
    <w:rsid w:val="002C654D"/>
    <w:rsid w:val="002E5AB9"/>
    <w:rsid w:val="002E6D37"/>
    <w:rsid w:val="002E7DF6"/>
    <w:rsid w:val="002F1159"/>
    <w:rsid w:val="0031100F"/>
    <w:rsid w:val="00327E99"/>
    <w:rsid w:val="00337677"/>
    <w:rsid w:val="00340DB7"/>
    <w:rsid w:val="00344025"/>
    <w:rsid w:val="00345CA2"/>
    <w:rsid w:val="00355F90"/>
    <w:rsid w:val="0036434A"/>
    <w:rsid w:val="00366F30"/>
    <w:rsid w:val="00377E18"/>
    <w:rsid w:val="00383AD2"/>
    <w:rsid w:val="003861DE"/>
    <w:rsid w:val="003A0E41"/>
    <w:rsid w:val="003A4476"/>
    <w:rsid w:val="003A7BA2"/>
    <w:rsid w:val="003B1918"/>
    <w:rsid w:val="003B2854"/>
    <w:rsid w:val="003B28C0"/>
    <w:rsid w:val="003B4003"/>
    <w:rsid w:val="003B6649"/>
    <w:rsid w:val="003B6E70"/>
    <w:rsid w:val="003B7404"/>
    <w:rsid w:val="003C25E5"/>
    <w:rsid w:val="003D1BFC"/>
    <w:rsid w:val="003D7352"/>
    <w:rsid w:val="003E2220"/>
    <w:rsid w:val="003E7877"/>
    <w:rsid w:val="003F2CC5"/>
    <w:rsid w:val="004050CB"/>
    <w:rsid w:val="00413268"/>
    <w:rsid w:val="0042604F"/>
    <w:rsid w:val="0042714B"/>
    <w:rsid w:val="00427464"/>
    <w:rsid w:val="004376F3"/>
    <w:rsid w:val="00437B10"/>
    <w:rsid w:val="0044193D"/>
    <w:rsid w:val="004501FA"/>
    <w:rsid w:val="00464D0B"/>
    <w:rsid w:val="00466A40"/>
    <w:rsid w:val="00484073"/>
    <w:rsid w:val="0048514D"/>
    <w:rsid w:val="004A1CDC"/>
    <w:rsid w:val="004A2BD6"/>
    <w:rsid w:val="004A4556"/>
    <w:rsid w:val="004A6D35"/>
    <w:rsid w:val="004B12F5"/>
    <w:rsid w:val="004C3FB7"/>
    <w:rsid w:val="004D41E2"/>
    <w:rsid w:val="004D664D"/>
    <w:rsid w:val="004E2D67"/>
    <w:rsid w:val="004F349B"/>
    <w:rsid w:val="005048EE"/>
    <w:rsid w:val="00511078"/>
    <w:rsid w:val="00522D87"/>
    <w:rsid w:val="00525F7B"/>
    <w:rsid w:val="0053236C"/>
    <w:rsid w:val="00557FAA"/>
    <w:rsid w:val="005601F7"/>
    <w:rsid w:val="00565DF6"/>
    <w:rsid w:val="00585BED"/>
    <w:rsid w:val="005964F8"/>
    <w:rsid w:val="005A6700"/>
    <w:rsid w:val="005A6A02"/>
    <w:rsid w:val="005B0FCA"/>
    <w:rsid w:val="005B1B1B"/>
    <w:rsid w:val="005B64D4"/>
    <w:rsid w:val="005D2516"/>
    <w:rsid w:val="005D7D32"/>
    <w:rsid w:val="005E3449"/>
    <w:rsid w:val="005E3E08"/>
    <w:rsid w:val="005F144F"/>
    <w:rsid w:val="005F563B"/>
    <w:rsid w:val="00600644"/>
    <w:rsid w:val="006038E2"/>
    <w:rsid w:val="00603F19"/>
    <w:rsid w:val="00616610"/>
    <w:rsid w:val="006214E6"/>
    <w:rsid w:val="006251AC"/>
    <w:rsid w:val="00627110"/>
    <w:rsid w:val="00627A2F"/>
    <w:rsid w:val="00627D4C"/>
    <w:rsid w:val="00630770"/>
    <w:rsid w:val="006356A6"/>
    <w:rsid w:val="00637B8B"/>
    <w:rsid w:val="00640A60"/>
    <w:rsid w:val="006422FA"/>
    <w:rsid w:val="00643A2C"/>
    <w:rsid w:val="0064521E"/>
    <w:rsid w:val="00651AC7"/>
    <w:rsid w:val="006527F1"/>
    <w:rsid w:val="00653C61"/>
    <w:rsid w:val="00664D82"/>
    <w:rsid w:val="006A09B2"/>
    <w:rsid w:val="006A0A93"/>
    <w:rsid w:val="006A0B9B"/>
    <w:rsid w:val="006A4FBF"/>
    <w:rsid w:val="006B5C43"/>
    <w:rsid w:val="006C11A7"/>
    <w:rsid w:val="006C44AB"/>
    <w:rsid w:val="006E6046"/>
    <w:rsid w:val="006F32AA"/>
    <w:rsid w:val="00702E6E"/>
    <w:rsid w:val="00702E93"/>
    <w:rsid w:val="00706EB3"/>
    <w:rsid w:val="00710775"/>
    <w:rsid w:val="0071082A"/>
    <w:rsid w:val="00711A28"/>
    <w:rsid w:val="00714063"/>
    <w:rsid w:val="007200CB"/>
    <w:rsid w:val="00726C0F"/>
    <w:rsid w:val="00732228"/>
    <w:rsid w:val="0073224C"/>
    <w:rsid w:val="007355A9"/>
    <w:rsid w:val="0074254D"/>
    <w:rsid w:val="0074511A"/>
    <w:rsid w:val="00762B70"/>
    <w:rsid w:val="00763C32"/>
    <w:rsid w:val="00771B49"/>
    <w:rsid w:val="00776188"/>
    <w:rsid w:val="007828B2"/>
    <w:rsid w:val="007921D6"/>
    <w:rsid w:val="007B1F97"/>
    <w:rsid w:val="007C2A8A"/>
    <w:rsid w:val="007C2EAF"/>
    <w:rsid w:val="007C3621"/>
    <w:rsid w:val="007D440A"/>
    <w:rsid w:val="007D785B"/>
    <w:rsid w:val="007E1CC9"/>
    <w:rsid w:val="00804014"/>
    <w:rsid w:val="00804891"/>
    <w:rsid w:val="008064EF"/>
    <w:rsid w:val="00814149"/>
    <w:rsid w:val="00823DAA"/>
    <w:rsid w:val="00824E56"/>
    <w:rsid w:val="00824EC9"/>
    <w:rsid w:val="00826070"/>
    <w:rsid w:val="00840712"/>
    <w:rsid w:val="00843317"/>
    <w:rsid w:val="008439B5"/>
    <w:rsid w:val="008552F2"/>
    <w:rsid w:val="00871667"/>
    <w:rsid w:val="00874460"/>
    <w:rsid w:val="008770E0"/>
    <w:rsid w:val="00883035"/>
    <w:rsid w:val="00887EA4"/>
    <w:rsid w:val="008905C5"/>
    <w:rsid w:val="008939ED"/>
    <w:rsid w:val="00895D99"/>
    <w:rsid w:val="008A27CB"/>
    <w:rsid w:val="008A57E5"/>
    <w:rsid w:val="008A7D9C"/>
    <w:rsid w:val="008C1AFD"/>
    <w:rsid w:val="008C2178"/>
    <w:rsid w:val="008C7DBE"/>
    <w:rsid w:val="008D2D67"/>
    <w:rsid w:val="008D7476"/>
    <w:rsid w:val="008E5021"/>
    <w:rsid w:val="008F2C10"/>
    <w:rsid w:val="008F4BC0"/>
    <w:rsid w:val="00901871"/>
    <w:rsid w:val="0090371C"/>
    <w:rsid w:val="00907533"/>
    <w:rsid w:val="00920570"/>
    <w:rsid w:val="0092258B"/>
    <w:rsid w:val="009249F8"/>
    <w:rsid w:val="00926294"/>
    <w:rsid w:val="00930647"/>
    <w:rsid w:val="00931FA3"/>
    <w:rsid w:val="00933803"/>
    <w:rsid w:val="00941190"/>
    <w:rsid w:val="0096202C"/>
    <w:rsid w:val="009669F0"/>
    <w:rsid w:val="00991EC8"/>
    <w:rsid w:val="009A1C87"/>
    <w:rsid w:val="009C2F45"/>
    <w:rsid w:val="009C7868"/>
    <w:rsid w:val="009D4FD3"/>
    <w:rsid w:val="009D50B0"/>
    <w:rsid w:val="009F51E7"/>
    <w:rsid w:val="00A04348"/>
    <w:rsid w:val="00A16E55"/>
    <w:rsid w:val="00A31F7F"/>
    <w:rsid w:val="00A5199A"/>
    <w:rsid w:val="00A85EFC"/>
    <w:rsid w:val="00A91398"/>
    <w:rsid w:val="00AB16C0"/>
    <w:rsid w:val="00AB6063"/>
    <w:rsid w:val="00AB77FD"/>
    <w:rsid w:val="00AC09A1"/>
    <w:rsid w:val="00AD43A3"/>
    <w:rsid w:val="00AD467B"/>
    <w:rsid w:val="00AD7F4E"/>
    <w:rsid w:val="00AE6CEE"/>
    <w:rsid w:val="00AF34A2"/>
    <w:rsid w:val="00AF690D"/>
    <w:rsid w:val="00AF7F67"/>
    <w:rsid w:val="00B037F7"/>
    <w:rsid w:val="00B10A09"/>
    <w:rsid w:val="00B1773A"/>
    <w:rsid w:val="00B23765"/>
    <w:rsid w:val="00B25B69"/>
    <w:rsid w:val="00B30E25"/>
    <w:rsid w:val="00B32215"/>
    <w:rsid w:val="00B34482"/>
    <w:rsid w:val="00B374B8"/>
    <w:rsid w:val="00B414E2"/>
    <w:rsid w:val="00B420BB"/>
    <w:rsid w:val="00B5302C"/>
    <w:rsid w:val="00B555AF"/>
    <w:rsid w:val="00B612CA"/>
    <w:rsid w:val="00B61BDA"/>
    <w:rsid w:val="00B6697B"/>
    <w:rsid w:val="00B7091E"/>
    <w:rsid w:val="00B70A93"/>
    <w:rsid w:val="00B71D84"/>
    <w:rsid w:val="00B82389"/>
    <w:rsid w:val="00B83AD1"/>
    <w:rsid w:val="00B924BE"/>
    <w:rsid w:val="00B97F94"/>
    <w:rsid w:val="00BA1DDA"/>
    <w:rsid w:val="00BA5E0E"/>
    <w:rsid w:val="00BA66B7"/>
    <w:rsid w:val="00BB02AD"/>
    <w:rsid w:val="00BB54C8"/>
    <w:rsid w:val="00BB56F0"/>
    <w:rsid w:val="00BD277C"/>
    <w:rsid w:val="00BD43A0"/>
    <w:rsid w:val="00BE7499"/>
    <w:rsid w:val="00BF3C5D"/>
    <w:rsid w:val="00BF7D18"/>
    <w:rsid w:val="00C02D28"/>
    <w:rsid w:val="00C256DF"/>
    <w:rsid w:val="00C34221"/>
    <w:rsid w:val="00C40DFA"/>
    <w:rsid w:val="00C461B4"/>
    <w:rsid w:val="00C530E6"/>
    <w:rsid w:val="00C64513"/>
    <w:rsid w:val="00C66D00"/>
    <w:rsid w:val="00C7140C"/>
    <w:rsid w:val="00C725C9"/>
    <w:rsid w:val="00C74881"/>
    <w:rsid w:val="00C91464"/>
    <w:rsid w:val="00C94331"/>
    <w:rsid w:val="00CB1898"/>
    <w:rsid w:val="00CB59CE"/>
    <w:rsid w:val="00CB7A38"/>
    <w:rsid w:val="00CC26A9"/>
    <w:rsid w:val="00CD06E0"/>
    <w:rsid w:val="00CD0EEA"/>
    <w:rsid w:val="00CD413C"/>
    <w:rsid w:val="00CD4776"/>
    <w:rsid w:val="00CD5CD4"/>
    <w:rsid w:val="00CE1355"/>
    <w:rsid w:val="00CE7FD3"/>
    <w:rsid w:val="00CF1964"/>
    <w:rsid w:val="00CF3333"/>
    <w:rsid w:val="00D01AB2"/>
    <w:rsid w:val="00D01F81"/>
    <w:rsid w:val="00D2108B"/>
    <w:rsid w:val="00D32F33"/>
    <w:rsid w:val="00D33BDC"/>
    <w:rsid w:val="00D33F0C"/>
    <w:rsid w:val="00D3464A"/>
    <w:rsid w:val="00D37694"/>
    <w:rsid w:val="00D416B2"/>
    <w:rsid w:val="00D564F9"/>
    <w:rsid w:val="00D57F70"/>
    <w:rsid w:val="00D65696"/>
    <w:rsid w:val="00D70847"/>
    <w:rsid w:val="00D70E34"/>
    <w:rsid w:val="00D90B07"/>
    <w:rsid w:val="00D96470"/>
    <w:rsid w:val="00DA1259"/>
    <w:rsid w:val="00DA3AC9"/>
    <w:rsid w:val="00DA6E30"/>
    <w:rsid w:val="00DA7DF7"/>
    <w:rsid w:val="00DB698D"/>
    <w:rsid w:val="00DC75C4"/>
    <w:rsid w:val="00DC777D"/>
    <w:rsid w:val="00DD48D3"/>
    <w:rsid w:val="00DD53A1"/>
    <w:rsid w:val="00DD7FE2"/>
    <w:rsid w:val="00DE06C5"/>
    <w:rsid w:val="00DE7C69"/>
    <w:rsid w:val="00DF7A65"/>
    <w:rsid w:val="00E03DC6"/>
    <w:rsid w:val="00E12C8D"/>
    <w:rsid w:val="00E15ACB"/>
    <w:rsid w:val="00E21532"/>
    <w:rsid w:val="00E30B3D"/>
    <w:rsid w:val="00E30B9A"/>
    <w:rsid w:val="00E31F32"/>
    <w:rsid w:val="00E54DB9"/>
    <w:rsid w:val="00E73D4B"/>
    <w:rsid w:val="00E968F5"/>
    <w:rsid w:val="00EA402A"/>
    <w:rsid w:val="00EC217A"/>
    <w:rsid w:val="00EC22B3"/>
    <w:rsid w:val="00EE1999"/>
    <w:rsid w:val="00EE3CDB"/>
    <w:rsid w:val="00EF6D4C"/>
    <w:rsid w:val="00F10F82"/>
    <w:rsid w:val="00F23F2A"/>
    <w:rsid w:val="00F27D45"/>
    <w:rsid w:val="00F45D3D"/>
    <w:rsid w:val="00F47FCB"/>
    <w:rsid w:val="00F5011E"/>
    <w:rsid w:val="00F53855"/>
    <w:rsid w:val="00F74712"/>
    <w:rsid w:val="00F905FC"/>
    <w:rsid w:val="00F92B4C"/>
    <w:rsid w:val="00F9497A"/>
    <w:rsid w:val="00FA275A"/>
    <w:rsid w:val="00FB0B44"/>
    <w:rsid w:val="00FB0C93"/>
    <w:rsid w:val="00FC0400"/>
    <w:rsid w:val="00FD06F2"/>
    <w:rsid w:val="00FD0F28"/>
    <w:rsid w:val="00FD5A9E"/>
    <w:rsid w:val="00FD7847"/>
    <w:rsid w:val="00FE4755"/>
    <w:rsid w:val="00FE5E22"/>
    <w:rsid w:val="00FE7C06"/>
    <w:rsid w:val="00FF26E1"/>
    <w:rsid w:val="048A3E43"/>
    <w:rsid w:val="06253737"/>
    <w:rsid w:val="099595BE"/>
    <w:rsid w:val="0EDAC103"/>
    <w:rsid w:val="10B59D2B"/>
    <w:rsid w:val="168E515D"/>
    <w:rsid w:val="1A1426E4"/>
    <w:rsid w:val="1A89C9F8"/>
    <w:rsid w:val="1B43F2E2"/>
    <w:rsid w:val="1D610FB5"/>
    <w:rsid w:val="2708BB66"/>
    <w:rsid w:val="274BB9FA"/>
    <w:rsid w:val="3102C9CF"/>
    <w:rsid w:val="34ABC78A"/>
    <w:rsid w:val="35C864DE"/>
    <w:rsid w:val="3A643DB5"/>
    <w:rsid w:val="467AF14A"/>
    <w:rsid w:val="4AF0B08C"/>
    <w:rsid w:val="4FE9C15A"/>
    <w:rsid w:val="5813BD18"/>
    <w:rsid w:val="58774E5D"/>
    <w:rsid w:val="5C1ADB8E"/>
    <w:rsid w:val="62AE6251"/>
    <w:rsid w:val="69047B78"/>
    <w:rsid w:val="6C3C1C3A"/>
    <w:rsid w:val="717CEF42"/>
    <w:rsid w:val="762F7EF1"/>
    <w:rsid w:val="770FD4F8"/>
    <w:rsid w:val="7F72E4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2691"/>
  <w15:chartTrackingRefBased/>
  <w15:docId w15:val="{F8BAEAE9-76E6-43FC-BCF1-98ACF50F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14B"/>
  </w:style>
  <w:style w:type="paragraph" w:styleId="Piedepgina">
    <w:name w:val="footer"/>
    <w:basedOn w:val="Normal"/>
    <w:link w:val="PiedepginaCar"/>
    <w:uiPriority w:val="99"/>
    <w:unhideWhenUsed/>
    <w:rsid w:val="00427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714B"/>
  </w:style>
  <w:style w:type="paragraph" w:styleId="Textonotapie">
    <w:name w:val="footnote text"/>
    <w:basedOn w:val="Normal"/>
    <w:link w:val="TextonotapieCar"/>
    <w:uiPriority w:val="99"/>
    <w:semiHidden/>
    <w:unhideWhenUsed/>
    <w:rsid w:val="00B17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773A"/>
    <w:rPr>
      <w:sz w:val="20"/>
      <w:szCs w:val="20"/>
    </w:rPr>
  </w:style>
  <w:style w:type="character" w:styleId="Refdenotaalpie">
    <w:name w:val="footnote reference"/>
    <w:basedOn w:val="Fuentedeprrafopredeter"/>
    <w:uiPriority w:val="99"/>
    <w:semiHidden/>
    <w:unhideWhenUsed/>
    <w:rsid w:val="00B1773A"/>
    <w:rPr>
      <w:vertAlign w:val="superscript"/>
    </w:rPr>
  </w:style>
  <w:style w:type="paragraph" w:styleId="Prrafodelista">
    <w:name w:val="List Paragraph"/>
    <w:basedOn w:val="Normal"/>
    <w:uiPriority w:val="34"/>
    <w:qFormat/>
    <w:rsid w:val="00FE4755"/>
    <w:pPr>
      <w:ind w:left="720"/>
      <w:contextualSpacing/>
    </w:pPr>
  </w:style>
  <w:style w:type="paragraph" w:styleId="NormalWeb">
    <w:name w:val="Normal (Web)"/>
    <w:basedOn w:val="Normal"/>
    <w:uiPriority w:val="99"/>
    <w:semiHidden/>
    <w:unhideWhenUsed/>
    <w:rsid w:val="00771B49"/>
    <w:rPr>
      <w:rFonts w:ascii="Times New Roman" w:hAnsi="Times New Roman" w:cs="Times New Roman"/>
      <w:sz w:val="24"/>
      <w:szCs w:val="24"/>
    </w:rPr>
  </w:style>
  <w:style w:type="character" w:styleId="Hipervnculo">
    <w:name w:val="Hyperlink"/>
    <w:basedOn w:val="Fuentedeprrafopredeter"/>
    <w:uiPriority w:val="99"/>
    <w:unhideWhenUsed/>
    <w:rsid w:val="000C01FB"/>
    <w:rPr>
      <w:color w:val="0563C1" w:themeColor="hyperlink"/>
      <w:u w:val="single"/>
    </w:rPr>
  </w:style>
  <w:style w:type="character" w:styleId="Mencinsinresolver">
    <w:name w:val="Unresolved Mention"/>
    <w:basedOn w:val="Fuentedeprrafopredeter"/>
    <w:uiPriority w:val="99"/>
    <w:semiHidden/>
    <w:unhideWhenUsed/>
    <w:rsid w:val="000C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3">
      <w:bodyDiv w:val="1"/>
      <w:marLeft w:val="0"/>
      <w:marRight w:val="0"/>
      <w:marTop w:val="0"/>
      <w:marBottom w:val="0"/>
      <w:divBdr>
        <w:top w:val="none" w:sz="0" w:space="0" w:color="auto"/>
        <w:left w:val="none" w:sz="0" w:space="0" w:color="auto"/>
        <w:bottom w:val="none" w:sz="0" w:space="0" w:color="auto"/>
        <w:right w:val="none" w:sz="0" w:space="0" w:color="auto"/>
      </w:divBdr>
    </w:div>
    <w:div w:id="1057049326">
      <w:bodyDiv w:val="1"/>
      <w:marLeft w:val="0"/>
      <w:marRight w:val="0"/>
      <w:marTop w:val="0"/>
      <w:marBottom w:val="0"/>
      <w:divBdr>
        <w:top w:val="none" w:sz="0" w:space="0" w:color="auto"/>
        <w:left w:val="none" w:sz="0" w:space="0" w:color="auto"/>
        <w:bottom w:val="none" w:sz="0" w:space="0" w:color="auto"/>
        <w:right w:val="none" w:sz="0" w:space="0" w:color="auto"/>
      </w:divBdr>
    </w:div>
    <w:div w:id="1534154152">
      <w:bodyDiv w:val="1"/>
      <w:marLeft w:val="0"/>
      <w:marRight w:val="0"/>
      <w:marTop w:val="0"/>
      <w:marBottom w:val="0"/>
      <w:divBdr>
        <w:top w:val="none" w:sz="0" w:space="0" w:color="auto"/>
        <w:left w:val="none" w:sz="0" w:space="0" w:color="auto"/>
        <w:bottom w:val="none" w:sz="0" w:space="0" w:color="auto"/>
        <w:right w:val="none" w:sz="0" w:space="0" w:color="auto"/>
      </w:divBdr>
      <w:divsChild>
        <w:div w:id="794568359">
          <w:marLeft w:val="0"/>
          <w:marRight w:val="0"/>
          <w:marTop w:val="0"/>
          <w:marBottom w:val="0"/>
          <w:divBdr>
            <w:top w:val="none" w:sz="0" w:space="0" w:color="auto"/>
            <w:left w:val="none" w:sz="0" w:space="0" w:color="auto"/>
            <w:bottom w:val="none" w:sz="0" w:space="0" w:color="auto"/>
            <w:right w:val="none" w:sz="0" w:space="0" w:color="auto"/>
          </w:divBdr>
          <w:divsChild>
            <w:div w:id="1855336746">
              <w:marLeft w:val="0"/>
              <w:marRight w:val="0"/>
              <w:marTop w:val="0"/>
              <w:marBottom w:val="0"/>
              <w:divBdr>
                <w:top w:val="none" w:sz="0" w:space="0" w:color="auto"/>
                <w:left w:val="none" w:sz="0" w:space="0" w:color="auto"/>
                <w:bottom w:val="none" w:sz="0" w:space="0" w:color="auto"/>
                <w:right w:val="none" w:sz="0" w:space="0" w:color="auto"/>
              </w:divBdr>
              <w:divsChild>
                <w:div w:id="15935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5982">
      <w:bodyDiv w:val="1"/>
      <w:marLeft w:val="0"/>
      <w:marRight w:val="0"/>
      <w:marTop w:val="0"/>
      <w:marBottom w:val="0"/>
      <w:divBdr>
        <w:top w:val="none" w:sz="0" w:space="0" w:color="auto"/>
        <w:left w:val="none" w:sz="0" w:space="0" w:color="auto"/>
        <w:bottom w:val="none" w:sz="0" w:space="0" w:color="auto"/>
        <w:right w:val="none" w:sz="0" w:space="0" w:color="auto"/>
      </w:divBdr>
      <w:divsChild>
        <w:div w:id="1455979374">
          <w:marLeft w:val="0"/>
          <w:marRight w:val="0"/>
          <w:marTop w:val="0"/>
          <w:marBottom w:val="0"/>
          <w:divBdr>
            <w:top w:val="none" w:sz="0" w:space="0" w:color="auto"/>
            <w:left w:val="none" w:sz="0" w:space="0" w:color="auto"/>
            <w:bottom w:val="none" w:sz="0" w:space="0" w:color="auto"/>
            <w:right w:val="none" w:sz="0" w:space="0" w:color="auto"/>
          </w:divBdr>
          <w:divsChild>
            <w:div w:id="1000232965">
              <w:marLeft w:val="0"/>
              <w:marRight w:val="0"/>
              <w:marTop w:val="0"/>
              <w:marBottom w:val="0"/>
              <w:divBdr>
                <w:top w:val="none" w:sz="0" w:space="0" w:color="auto"/>
                <w:left w:val="none" w:sz="0" w:space="0" w:color="auto"/>
                <w:bottom w:val="none" w:sz="0" w:space="0" w:color="auto"/>
                <w:right w:val="none" w:sz="0" w:space="0" w:color="auto"/>
              </w:divBdr>
              <w:divsChild>
                <w:div w:id="1603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la@bdicomunic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quel@bdicomunic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genio@bdicomunic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jp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fef7ed5-bd5f-494f-977b-7ae6e83e2629" xsi:nil="true"/>
    <lcf76f155ced4ddcb4097134ff3c332f xmlns="9fef7ed5-bd5f-494f-977b-7ae6e83e2629">
      <Terms xmlns="http://schemas.microsoft.com/office/infopath/2007/PartnerControls"/>
    </lcf76f155ced4ddcb4097134ff3c332f>
    <TaxCatchAll xmlns="15e29fed-b964-463d-9ad1-9e54be3ccf95" xsi:nil="true"/>
    <SharedWithUsers xmlns="15e29fed-b964-463d-9ad1-9e54be3ccf95">
      <UserInfo>
        <DisplayName/>
        <AccountId xsi:nil="true"/>
        <AccountType/>
      </UserInfo>
    </SharedWithUsers>
    <COMENTARIOS xmlns="9fef7ed5-bd5f-494f-977b-7ae6e83e26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85B1FBD8F30F245A6D4D269B6D0EA25" ma:contentTypeVersion="17" ma:contentTypeDescription="Crear nuevo documento." ma:contentTypeScope="" ma:versionID="d3dc3fca8dd9bc1e6d1c9d2a4fb2c899">
  <xsd:schema xmlns:xsd="http://www.w3.org/2001/XMLSchema" xmlns:xs="http://www.w3.org/2001/XMLSchema" xmlns:p="http://schemas.microsoft.com/office/2006/metadata/properties" xmlns:ns2="9fef7ed5-bd5f-494f-977b-7ae6e83e2629" xmlns:ns3="15e29fed-b964-463d-9ad1-9e54be3ccf95" targetNamespace="http://schemas.microsoft.com/office/2006/metadata/properties" ma:root="true" ma:fieldsID="d5a0a7ea12702c0f94704ac9eaec0fdf" ns2:_="" ns3:_="">
    <xsd:import namespace="9fef7ed5-bd5f-494f-977b-7ae6e83e2629"/>
    <xsd:import namespace="15e29fed-b964-463d-9ad1-9e54be3cc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OMENTARI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f7ed5-bd5f-494f-977b-7ae6e83e2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cd65c92-f362-4eb9-ad57-da0bfd78b4ad" ma:termSetId="09814cd3-568e-fe90-9814-8d621ff8fb84" ma:anchorId="fba54fb3-c3e1-fe81-a776-ca4b69148c4d" ma:open="true" ma:isKeyword="false">
      <xsd:complexType>
        <xsd:sequence>
          <xsd:element ref="pc:Terms" minOccurs="0" maxOccurs="1"/>
        </xsd:sequence>
      </xsd:complexType>
    </xsd:element>
    <xsd:element name="COMENTARIOS" ma:index="24" nillable="true" ma:displayName="COMENTARIOS" ma:description="Sobre el texto" ma:format="Dropdown" ma:internalName="COMENTARIO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29fed-b964-463d-9ad1-9e54be3ccf9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938bce3-1c9c-49c0-aeb2-de6c416cb411}" ma:internalName="TaxCatchAll" ma:showField="CatchAllData" ma:web="15e29fed-b964-463d-9ad1-9e54be3ccf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DB5FC-564F-4A04-94A3-495326AB13AC}">
  <ds:schemaRefs>
    <ds:schemaRef ds:uri="http://schemas.microsoft.com/office/2006/metadata/properties"/>
    <ds:schemaRef ds:uri="http://schemas.microsoft.com/office/infopath/2007/PartnerControls"/>
    <ds:schemaRef ds:uri="9fef7ed5-bd5f-494f-977b-7ae6e83e2629"/>
    <ds:schemaRef ds:uri="15e29fed-b964-463d-9ad1-9e54be3ccf95"/>
  </ds:schemaRefs>
</ds:datastoreItem>
</file>

<file path=customXml/itemProps2.xml><?xml version="1.0" encoding="utf-8"?>
<ds:datastoreItem xmlns:ds="http://schemas.openxmlformats.org/officeDocument/2006/customXml" ds:itemID="{14C4354D-3953-45D7-9C0D-57059169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f7ed5-bd5f-494f-977b-7ae6e83e2629"/>
    <ds:schemaRef ds:uri="15e29fed-b964-463d-9ad1-9e54be3cc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99FC9-3DB4-7543-B269-B7DF087E25A4}">
  <ds:schemaRefs>
    <ds:schemaRef ds:uri="http://schemas.openxmlformats.org/officeDocument/2006/bibliography"/>
  </ds:schemaRefs>
</ds:datastoreItem>
</file>

<file path=customXml/itemProps4.xml><?xml version="1.0" encoding="utf-8"?>
<ds:datastoreItem xmlns:ds="http://schemas.openxmlformats.org/officeDocument/2006/customXml" ds:itemID="{E4DCECE0-63AF-42A7-AC68-F0C036D4D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Garcia;Lola Sanchez-Manjavacas</dc:creator>
  <cp:keywords/>
  <dc:description/>
  <cp:lastModifiedBy>Lola Sánchez-Manjavacas</cp:lastModifiedBy>
  <cp:revision>2</cp:revision>
  <dcterms:created xsi:type="dcterms:W3CDTF">2023-03-08T15:50:00Z</dcterms:created>
  <dcterms:modified xsi:type="dcterms:W3CDTF">2023-03-08T15:50:00Z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0x010100385B1FBD8F30F245A6D4D269B6D0EA25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